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«СОГЛАСОВАНО»                                                  «УТВЕРЖДАЮ»    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Администрация города Кузнецка                                 Начальник управления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                    образования города Кузнецка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 w:rsidRPr="00366A9C">
        <w:rPr>
          <w:sz w:val="22"/>
          <w:szCs w:val="22"/>
        </w:rPr>
        <w:t>Дата           подпись        ФИО</w:t>
      </w:r>
      <w:r>
        <w:rPr>
          <w:sz w:val="28"/>
          <w:szCs w:val="28"/>
        </w:rPr>
        <w:t xml:space="preserve">                                    _____________/Л.А. Борисова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 w:rsidRPr="00366A9C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366A9C">
        <w:rPr>
          <w:sz w:val="22"/>
          <w:szCs w:val="22"/>
        </w:rPr>
        <w:t xml:space="preserve">Дата        </w:t>
      </w:r>
      <w:r>
        <w:rPr>
          <w:sz w:val="22"/>
          <w:szCs w:val="22"/>
        </w:rPr>
        <w:t xml:space="preserve">  </w:t>
      </w:r>
      <w:r w:rsidRPr="00366A9C">
        <w:rPr>
          <w:sz w:val="22"/>
          <w:szCs w:val="22"/>
        </w:rPr>
        <w:t xml:space="preserve">  подпись        ФИО</w:t>
      </w:r>
      <w:r>
        <w:rPr>
          <w:sz w:val="28"/>
          <w:szCs w:val="28"/>
        </w:rPr>
        <w:t xml:space="preserve"> «СОГЛАСОВАНО»  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Начальник ОГИБДД ОМВД России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городу Кузнецку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DF03C3">
        <w:rPr>
          <w:sz w:val="28"/>
          <w:szCs w:val="28"/>
        </w:rPr>
        <w:t xml:space="preserve">   А.П. </w:t>
      </w:r>
      <w:proofErr w:type="spellStart"/>
      <w:r w:rsidR="00DF03C3">
        <w:rPr>
          <w:sz w:val="28"/>
          <w:szCs w:val="28"/>
        </w:rPr>
        <w:t>Семенец</w:t>
      </w:r>
      <w:proofErr w:type="spellEnd"/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6A9C">
        <w:rPr>
          <w:sz w:val="22"/>
          <w:szCs w:val="22"/>
        </w:rPr>
        <w:t xml:space="preserve">Дата         </w:t>
      </w:r>
      <w:r>
        <w:rPr>
          <w:sz w:val="22"/>
          <w:szCs w:val="22"/>
        </w:rPr>
        <w:t xml:space="preserve">   </w:t>
      </w:r>
      <w:r w:rsidRPr="00366A9C">
        <w:rPr>
          <w:sz w:val="22"/>
          <w:szCs w:val="22"/>
        </w:rPr>
        <w:t xml:space="preserve"> подпись      </w:t>
      </w:r>
      <w:r>
        <w:rPr>
          <w:sz w:val="22"/>
          <w:szCs w:val="22"/>
        </w:rPr>
        <w:t xml:space="preserve"> </w:t>
      </w:r>
      <w:r w:rsidRPr="00366A9C">
        <w:rPr>
          <w:sz w:val="22"/>
          <w:szCs w:val="22"/>
        </w:rPr>
        <w:t xml:space="preserve">  ФИО</w:t>
      </w:r>
      <w:r>
        <w:rPr>
          <w:sz w:val="28"/>
          <w:szCs w:val="28"/>
        </w:rPr>
        <w:t xml:space="preserve">        </w:t>
      </w:r>
    </w:p>
    <w:p w:rsidR="001515C6" w:rsidRDefault="001515C6" w:rsidP="001515C6">
      <w:pPr>
        <w:spacing w:line="360" w:lineRule="auto"/>
        <w:rPr>
          <w:sz w:val="28"/>
          <w:szCs w:val="28"/>
        </w:rPr>
      </w:pPr>
    </w:p>
    <w:p w:rsidR="001515C6" w:rsidRDefault="001515C6" w:rsidP="001515C6">
      <w:pPr>
        <w:spacing w:line="360" w:lineRule="auto"/>
        <w:rPr>
          <w:sz w:val="28"/>
          <w:szCs w:val="28"/>
        </w:rPr>
      </w:pPr>
    </w:p>
    <w:p w:rsidR="001515C6" w:rsidRDefault="001515C6" w:rsidP="001515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515C6" w:rsidRDefault="001515C6" w:rsidP="001515C6">
      <w:pPr>
        <w:spacing w:line="360" w:lineRule="auto"/>
        <w:jc w:val="center"/>
        <w:rPr>
          <w:b/>
          <w:sz w:val="52"/>
          <w:szCs w:val="52"/>
        </w:rPr>
      </w:pPr>
      <w:r w:rsidRPr="00370D9A">
        <w:rPr>
          <w:b/>
          <w:sz w:val="52"/>
          <w:szCs w:val="52"/>
        </w:rPr>
        <w:t>ПАСПОРТ</w:t>
      </w:r>
    </w:p>
    <w:p w:rsidR="001515C6" w:rsidRDefault="001515C6" w:rsidP="001515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дорожной безопасности образовательного </w:t>
      </w:r>
      <w:r w:rsidRPr="00EB4B2A">
        <w:rPr>
          <w:sz w:val="28"/>
          <w:szCs w:val="28"/>
        </w:rPr>
        <w:t>учреждения</w:t>
      </w:r>
    </w:p>
    <w:p w:rsidR="001515C6" w:rsidRDefault="001515C6" w:rsidP="001515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бюджетного дошкольного образовательного учреждения детского сада № 27 города Кузнецка</w:t>
      </w:r>
      <w:r w:rsidR="0054708C">
        <w:rPr>
          <w:sz w:val="28"/>
          <w:szCs w:val="28"/>
        </w:rPr>
        <w:t xml:space="preserve"> </w:t>
      </w:r>
      <w:proofErr w:type="spellStart"/>
      <w:proofErr w:type="gramStart"/>
      <w:r w:rsidR="0054708C">
        <w:rPr>
          <w:sz w:val="28"/>
          <w:szCs w:val="28"/>
        </w:rPr>
        <w:t>ул</w:t>
      </w:r>
      <w:proofErr w:type="spellEnd"/>
      <w:proofErr w:type="gramEnd"/>
      <w:r w:rsidR="0054708C">
        <w:rPr>
          <w:sz w:val="28"/>
          <w:szCs w:val="28"/>
        </w:rPr>
        <w:t xml:space="preserve"> Чкалова 138.</w:t>
      </w:r>
    </w:p>
    <w:p w:rsidR="001515C6" w:rsidRDefault="001515C6" w:rsidP="001515C6">
      <w:pPr>
        <w:spacing w:line="360" w:lineRule="auto"/>
        <w:jc w:val="center"/>
      </w:pPr>
      <w:r>
        <w:rPr>
          <w:sz w:val="28"/>
          <w:szCs w:val="28"/>
        </w:rPr>
        <w:t xml:space="preserve"> </w:t>
      </w: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</w:pPr>
    </w:p>
    <w:p w:rsidR="001515C6" w:rsidRDefault="001515C6" w:rsidP="001515C6">
      <w:pPr>
        <w:spacing w:line="360" w:lineRule="auto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</w:pPr>
    </w:p>
    <w:p w:rsidR="001515C6" w:rsidRDefault="001515C6" w:rsidP="001515C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7023A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1515C6" w:rsidRDefault="001515C6" w:rsidP="001515C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1515C6" w:rsidRPr="00D02A0F" w:rsidRDefault="001515C6" w:rsidP="001515C6">
      <w:pPr>
        <w:pStyle w:val="a3"/>
        <w:jc w:val="center"/>
        <w:rPr>
          <w:b/>
          <w:sz w:val="28"/>
          <w:szCs w:val="28"/>
        </w:rPr>
      </w:pPr>
      <w:r w:rsidRPr="00D02A0F"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515C6" w:rsidRPr="00D02A0F" w:rsidRDefault="001515C6" w:rsidP="001515C6">
      <w:pPr>
        <w:pStyle w:val="a3"/>
        <w:jc w:val="center"/>
        <w:rPr>
          <w:b/>
          <w:sz w:val="28"/>
          <w:szCs w:val="28"/>
        </w:rPr>
      </w:pPr>
      <w:r w:rsidRPr="00D02A0F">
        <w:rPr>
          <w:b/>
          <w:sz w:val="28"/>
          <w:szCs w:val="28"/>
        </w:rPr>
        <w:t xml:space="preserve">детский сад </w:t>
      </w:r>
      <w:r>
        <w:rPr>
          <w:b/>
          <w:sz w:val="28"/>
          <w:szCs w:val="28"/>
        </w:rPr>
        <w:t>№ 27</w:t>
      </w:r>
      <w:r w:rsidRPr="00D02A0F">
        <w:rPr>
          <w:b/>
          <w:sz w:val="28"/>
          <w:szCs w:val="28"/>
        </w:rPr>
        <w:t xml:space="preserve"> города Кузнецка</w:t>
      </w:r>
    </w:p>
    <w:p w:rsidR="001515C6" w:rsidRDefault="001515C6" w:rsidP="001515C6">
      <w:pPr>
        <w:spacing w:line="360" w:lineRule="auto"/>
        <w:ind w:left="360"/>
        <w:rPr>
          <w:b/>
          <w:sz w:val="28"/>
          <w:szCs w:val="28"/>
        </w:rPr>
      </w:pPr>
    </w:p>
    <w:p w:rsidR="001515C6" w:rsidRDefault="001515C6" w:rsidP="001515C6">
      <w:pPr>
        <w:tabs>
          <w:tab w:val="num" w:pos="-3240"/>
        </w:tabs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r w:rsidRPr="000769C7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азовательной организации: </w:t>
      </w:r>
      <w:r w:rsidRPr="00D02A0F">
        <w:rPr>
          <w:sz w:val="28"/>
          <w:szCs w:val="28"/>
        </w:rPr>
        <w:t>дошкольная образовательная организация.</w:t>
      </w:r>
    </w:p>
    <w:p w:rsidR="001515C6" w:rsidRDefault="001515C6" w:rsidP="001515C6">
      <w:pPr>
        <w:tabs>
          <w:tab w:val="num" w:pos="-3240"/>
        </w:tabs>
        <w:rPr>
          <w:sz w:val="28"/>
          <w:szCs w:val="28"/>
        </w:rPr>
      </w:pPr>
    </w:p>
    <w:p w:rsidR="001515C6" w:rsidRDefault="001515C6" w:rsidP="001515C6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Россия, 442530, Пензенская область, город Кузнецк, улица Октябрьская , 64 «Б»</w:t>
      </w:r>
    </w:p>
    <w:p w:rsidR="001515C6" w:rsidRDefault="001515C6" w:rsidP="001515C6">
      <w:pPr>
        <w:jc w:val="both"/>
        <w:rPr>
          <w:sz w:val="28"/>
          <w:szCs w:val="28"/>
        </w:rPr>
      </w:pPr>
    </w:p>
    <w:p w:rsidR="001515C6" w:rsidRDefault="001515C6" w:rsidP="00151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Россия, 442530, Пензенская область, город Кузнецк, улица Чкалова , 138 </w:t>
      </w:r>
    </w:p>
    <w:p w:rsidR="001515C6" w:rsidRDefault="001515C6" w:rsidP="001515C6">
      <w:pPr>
        <w:jc w:val="both"/>
        <w:rPr>
          <w:sz w:val="28"/>
          <w:szCs w:val="28"/>
        </w:rPr>
      </w:pPr>
    </w:p>
    <w:p w:rsidR="001515C6" w:rsidRPr="000769C7" w:rsidRDefault="001515C6" w:rsidP="001515C6">
      <w:pPr>
        <w:spacing w:line="360" w:lineRule="auto"/>
        <w:jc w:val="both"/>
        <w:rPr>
          <w:sz w:val="28"/>
          <w:szCs w:val="28"/>
        </w:rPr>
      </w:pPr>
      <w:r w:rsidRPr="000769C7">
        <w:rPr>
          <w:sz w:val="28"/>
          <w:szCs w:val="28"/>
        </w:rPr>
        <w:t>Руководители образовательной организации:</w:t>
      </w:r>
    </w:p>
    <w:p w:rsidR="001515C6" w:rsidRDefault="001515C6" w:rsidP="001515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</w:t>
      </w:r>
      <w:proofErr w:type="spellStart"/>
      <w:r>
        <w:rPr>
          <w:sz w:val="28"/>
          <w:szCs w:val="28"/>
        </w:rPr>
        <w:t>Риль</w:t>
      </w:r>
      <w:proofErr w:type="spellEnd"/>
      <w:r>
        <w:rPr>
          <w:sz w:val="28"/>
          <w:szCs w:val="28"/>
        </w:rPr>
        <w:t xml:space="preserve">  Наталья  Анатольевна                    3-07-54</w:t>
      </w:r>
    </w:p>
    <w:p w:rsidR="001515C6" w:rsidRDefault="001515C6" w:rsidP="001515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8-937-445-86-45</w:t>
      </w:r>
    </w:p>
    <w:p w:rsidR="001515C6" w:rsidRPr="00CC0735" w:rsidRDefault="001515C6" w:rsidP="001515C6">
      <w:pPr>
        <w:spacing w:line="360" w:lineRule="auto"/>
        <w:jc w:val="both"/>
        <w:rPr>
          <w:sz w:val="28"/>
          <w:szCs w:val="28"/>
        </w:rPr>
      </w:pPr>
      <w:r w:rsidRPr="00775121">
        <w:rPr>
          <w:sz w:val="28"/>
          <w:szCs w:val="28"/>
        </w:rPr>
        <w:t xml:space="preserve"> Старший воспитатель</w:t>
      </w:r>
      <w:r>
        <w:rPr>
          <w:sz w:val="28"/>
          <w:szCs w:val="28"/>
        </w:rPr>
        <w:t xml:space="preserve">        </w:t>
      </w:r>
      <w:r w:rsidR="00326259">
        <w:rPr>
          <w:sz w:val="28"/>
          <w:szCs w:val="28"/>
        </w:rPr>
        <w:t>Старостина Ольга Александровна</w:t>
      </w:r>
      <w:r>
        <w:rPr>
          <w:sz w:val="28"/>
          <w:szCs w:val="28"/>
        </w:rPr>
        <w:t xml:space="preserve">              3-07-54</w:t>
      </w:r>
    </w:p>
    <w:p w:rsidR="001515C6" w:rsidRPr="00CC0735" w:rsidRDefault="001515C6" w:rsidP="001515C6">
      <w:pPr>
        <w:tabs>
          <w:tab w:val="left" w:pos="9639"/>
        </w:tabs>
        <w:rPr>
          <w:sz w:val="28"/>
          <w:szCs w:val="28"/>
        </w:rPr>
      </w:pPr>
      <w:r w:rsidRPr="00CC073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CC0735">
        <w:rPr>
          <w:sz w:val="28"/>
          <w:szCs w:val="28"/>
        </w:rPr>
        <w:t xml:space="preserve">      8-9</w:t>
      </w:r>
      <w:r w:rsidR="00326259">
        <w:rPr>
          <w:sz w:val="28"/>
          <w:szCs w:val="28"/>
        </w:rPr>
        <w:t>27-649-15-83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1515C6" w:rsidRDefault="001515C6" w:rsidP="001515C6">
      <w:pPr>
        <w:pStyle w:val="a3"/>
      </w:pPr>
      <w:r w:rsidRPr="00775121">
        <w:rPr>
          <w:sz w:val="28"/>
          <w:szCs w:val="28"/>
        </w:rPr>
        <w:t xml:space="preserve">образования  </w:t>
      </w:r>
      <w:r>
        <w:t xml:space="preserve">                      </w:t>
      </w:r>
    </w:p>
    <w:p w:rsidR="001515C6" w:rsidRDefault="001515C6" w:rsidP="001515C6">
      <w:pPr>
        <w:pStyle w:val="a3"/>
        <w:rPr>
          <w:sz w:val="28"/>
          <w:szCs w:val="28"/>
        </w:rPr>
      </w:pPr>
      <w:r w:rsidRPr="00775121">
        <w:rPr>
          <w:sz w:val="28"/>
          <w:szCs w:val="28"/>
        </w:rPr>
        <w:t xml:space="preserve">Главный специалист УО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Бунчина</w:t>
      </w:r>
      <w:proofErr w:type="spellEnd"/>
      <w:r>
        <w:rPr>
          <w:sz w:val="28"/>
          <w:szCs w:val="28"/>
        </w:rPr>
        <w:t xml:space="preserve"> Марина Анатольевна                 7 -16-87       </w:t>
      </w:r>
    </w:p>
    <w:p w:rsidR="001515C6" w:rsidRPr="00775121" w:rsidRDefault="001515C6" w:rsidP="001515C6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елинского</w:t>
      </w:r>
      <w:proofErr w:type="spellEnd"/>
      <w:r>
        <w:rPr>
          <w:sz w:val="28"/>
          <w:szCs w:val="28"/>
        </w:rPr>
        <w:t xml:space="preserve">, дом 11            </w:t>
      </w:r>
    </w:p>
    <w:p w:rsidR="001515C6" w:rsidRPr="00CC0735" w:rsidRDefault="001515C6" w:rsidP="001515C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8-927-378-46-08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Госавтоинспекции   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 Старшего  Госинспектора  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Макаров Сергей Павлович                     3-30-55                                                                                                    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Пензенская</w:t>
      </w:r>
      <w:proofErr w:type="gramEnd"/>
      <w:r>
        <w:rPr>
          <w:sz w:val="28"/>
          <w:szCs w:val="28"/>
        </w:rPr>
        <w:t xml:space="preserve">, дом 145 а                                                   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Ответственный работник 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</w:t>
      </w:r>
    </w:p>
    <w:p w:rsidR="001515C6" w:rsidRPr="00E75D44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ИПБДД ОГИБДД                 Ковалева Наталья Вячеславовна              3-30-55        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ул. Пензенская, дом </w:t>
      </w:r>
      <w:proofErr w:type="gramStart"/>
      <w:r>
        <w:rPr>
          <w:sz w:val="28"/>
          <w:szCs w:val="28"/>
        </w:rPr>
        <w:t>145</w:t>
      </w:r>
      <w:proofErr w:type="gramEnd"/>
      <w:r>
        <w:rPr>
          <w:sz w:val="28"/>
          <w:szCs w:val="28"/>
        </w:rPr>
        <w:t xml:space="preserve"> а                                                          8-927-380-09-20                                            </w:t>
      </w:r>
    </w:p>
    <w:p w:rsidR="001515C6" w:rsidRDefault="001515C6" w:rsidP="001515C6">
      <w:pPr>
        <w:jc w:val="both"/>
        <w:rPr>
          <w:sz w:val="28"/>
          <w:szCs w:val="28"/>
        </w:rPr>
      </w:pPr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t xml:space="preserve">Руководитель или ответственный </w:t>
      </w:r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t xml:space="preserve">работник </w:t>
      </w:r>
      <w:proofErr w:type="gramStart"/>
      <w:r w:rsidRPr="00AF3A9B">
        <w:rPr>
          <w:sz w:val="28"/>
          <w:szCs w:val="28"/>
        </w:rPr>
        <w:t>дорожно-эксплуатационной</w:t>
      </w:r>
      <w:proofErr w:type="gramEnd"/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t>организации, осуществляющей</w:t>
      </w:r>
    </w:p>
    <w:p w:rsidR="001515C6" w:rsidRPr="00AF3A9B" w:rsidRDefault="001515C6" w:rsidP="001515C6">
      <w:pPr>
        <w:rPr>
          <w:i/>
          <w:sz w:val="14"/>
          <w:szCs w:val="14"/>
        </w:rPr>
      </w:pPr>
      <w:r w:rsidRPr="00AF3A9B">
        <w:rPr>
          <w:sz w:val="28"/>
          <w:szCs w:val="28"/>
        </w:rPr>
        <w:t>содержание улично-дорожной</w:t>
      </w:r>
      <w:r w:rsidRPr="00AF3A9B">
        <w:rPr>
          <w:sz w:val="28"/>
          <w:szCs w:val="28"/>
        </w:rPr>
        <w:br/>
        <w:t xml:space="preserve">сети УДС                                </w:t>
      </w:r>
      <w:proofErr w:type="spellStart"/>
      <w:r w:rsidRPr="00AF3A9B">
        <w:rPr>
          <w:sz w:val="28"/>
          <w:szCs w:val="28"/>
        </w:rPr>
        <w:t>Баишев</w:t>
      </w:r>
      <w:proofErr w:type="spellEnd"/>
      <w:r w:rsidRPr="00AF3A9B">
        <w:rPr>
          <w:sz w:val="28"/>
          <w:szCs w:val="28"/>
        </w:rPr>
        <w:t xml:space="preserve"> Рафик </w:t>
      </w:r>
      <w:proofErr w:type="spellStart"/>
      <w:r w:rsidRPr="00AF3A9B">
        <w:rPr>
          <w:sz w:val="28"/>
          <w:szCs w:val="28"/>
        </w:rPr>
        <w:t>Фавзиевич</w:t>
      </w:r>
      <w:proofErr w:type="spellEnd"/>
      <w:r w:rsidRPr="00AF3A9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3-93</w:t>
      </w:r>
      <w:r w:rsidRPr="00AF3A9B">
        <w:rPr>
          <w:sz w:val="28"/>
          <w:szCs w:val="28"/>
        </w:rPr>
        <w:t>-9</w:t>
      </w:r>
      <w:r>
        <w:rPr>
          <w:sz w:val="28"/>
          <w:szCs w:val="28"/>
        </w:rPr>
        <w:t>8</w:t>
      </w:r>
    </w:p>
    <w:p w:rsidR="001515C6" w:rsidRPr="00AF3A9B" w:rsidRDefault="001515C6" w:rsidP="001515C6">
      <w:pPr>
        <w:spacing w:line="360" w:lineRule="auto"/>
        <w:rPr>
          <w:sz w:val="28"/>
          <w:szCs w:val="28"/>
        </w:rPr>
      </w:pPr>
      <w:r w:rsidRPr="00AF3A9B">
        <w:rPr>
          <w:sz w:val="28"/>
          <w:szCs w:val="28"/>
        </w:rPr>
        <w:t xml:space="preserve">ул. Строителей, дом 87                                                             </w:t>
      </w:r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lastRenderedPageBreak/>
        <w:t xml:space="preserve">Руководитель или ответственный </w:t>
      </w:r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t xml:space="preserve">работник </w:t>
      </w:r>
      <w:proofErr w:type="gramStart"/>
      <w:r w:rsidRPr="00AF3A9B">
        <w:rPr>
          <w:sz w:val="28"/>
          <w:szCs w:val="28"/>
        </w:rPr>
        <w:t>дорожно-эксплуатационной</w:t>
      </w:r>
      <w:proofErr w:type="gramEnd"/>
    </w:p>
    <w:p w:rsidR="001515C6" w:rsidRPr="00AF3A9B" w:rsidRDefault="001515C6" w:rsidP="001515C6">
      <w:pPr>
        <w:jc w:val="both"/>
        <w:rPr>
          <w:sz w:val="28"/>
          <w:szCs w:val="28"/>
        </w:rPr>
      </w:pPr>
      <w:r w:rsidRPr="00AF3A9B">
        <w:rPr>
          <w:sz w:val="28"/>
          <w:szCs w:val="28"/>
        </w:rPr>
        <w:t>организации, осуществляющей</w:t>
      </w:r>
    </w:p>
    <w:p w:rsidR="001515C6" w:rsidRDefault="001515C6" w:rsidP="001515C6">
      <w:pPr>
        <w:rPr>
          <w:sz w:val="28"/>
          <w:szCs w:val="28"/>
        </w:rPr>
      </w:pPr>
      <w:r w:rsidRPr="00AF3A9B">
        <w:rPr>
          <w:sz w:val="28"/>
          <w:szCs w:val="28"/>
        </w:rPr>
        <w:t>содержание технических средств</w:t>
      </w:r>
      <w:r w:rsidRPr="00AF3A9B">
        <w:rPr>
          <w:sz w:val="28"/>
          <w:szCs w:val="28"/>
        </w:rPr>
        <w:br/>
        <w:t>организации дорожного</w:t>
      </w:r>
      <w:r w:rsidRPr="00AF3A9B">
        <w:rPr>
          <w:sz w:val="28"/>
          <w:szCs w:val="28"/>
        </w:rPr>
        <w:br/>
        <w:t xml:space="preserve">движения  ТСОДД                </w:t>
      </w:r>
    </w:p>
    <w:p w:rsidR="001515C6" w:rsidRPr="00AF3A9B" w:rsidRDefault="001515C6" w:rsidP="001515C6">
      <w:pPr>
        <w:rPr>
          <w:i/>
          <w:sz w:val="14"/>
          <w:szCs w:val="14"/>
        </w:rPr>
      </w:pPr>
      <w:r>
        <w:rPr>
          <w:sz w:val="28"/>
          <w:szCs w:val="28"/>
        </w:rPr>
        <w:t>Директор МКП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 xml:space="preserve">»        </w:t>
      </w:r>
      <w:proofErr w:type="spellStart"/>
      <w:r w:rsidRPr="00AF3A9B">
        <w:rPr>
          <w:sz w:val="28"/>
          <w:szCs w:val="28"/>
        </w:rPr>
        <w:t>Баишев</w:t>
      </w:r>
      <w:proofErr w:type="spellEnd"/>
      <w:r w:rsidRPr="00AF3A9B">
        <w:rPr>
          <w:sz w:val="28"/>
          <w:szCs w:val="28"/>
        </w:rPr>
        <w:t xml:space="preserve"> Рафик </w:t>
      </w:r>
      <w:proofErr w:type="spellStart"/>
      <w:r w:rsidRPr="00AF3A9B">
        <w:rPr>
          <w:sz w:val="28"/>
          <w:szCs w:val="28"/>
        </w:rPr>
        <w:t>Ф</w:t>
      </w:r>
      <w:r>
        <w:rPr>
          <w:sz w:val="28"/>
          <w:szCs w:val="28"/>
        </w:rPr>
        <w:t>авзиевич</w:t>
      </w:r>
      <w:proofErr w:type="spellEnd"/>
      <w:r>
        <w:rPr>
          <w:sz w:val="28"/>
          <w:szCs w:val="28"/>
        </w:rPr>
        <w:t xml:space="preserve">               3-93</w:t>
      </w:r>
      <w:r w:rsidRPr="00AF3A9B">
        <w:rPr>
          <w:sz w:val="28"/>
          <w:szCs w:val="28"/>
        </w:rPr>
        <w:t>-9</w:t>
      </w:r>
      <w:r>
        <w:rPr>
          <w:sz w:val="28"/>
          <w:szCs w:val="28"/>
        </w:rPr>
        <w:t>8</w:t>
      </w:r>
    </w:p>
    <w:p w:rsidR="001515C6" w:rsidRPr="00AF3A9B" w:rsidRDefault="001515C6" w:rsidP="001515C6">
      <w:pPr>
        <w:spacing w:line="360" w:lineRule="auto"/>
        <w:rPr>
          <w:sz w:val="28"/>
          <w:szCs w:val="28"/>
        </w:rPr>
      </w:pPr>
      <w:r w:rsidRPr="00AF3A9B">
        <w:rPr>
          <w:sz w:val="28"/>
          <w:szCs w:val="28"/>
        </w:rPr>
        <w:t xml:space="preserve">ул. Строителей, дом 87                                                             </w:t>
      </w:r>
    </w:p>
    <w:p w:rsidR="001515C6" w:rsidRPr="00596E52" w:rsidRDefault="001515C6" w:rsidP="001515C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96E52">
        <w:rPr>
          <w:sz w:val="28"/>
          <w:szCs w:val="28"/>
        </w:rPr>
        <w:t xml:space="preserve"> </w:t>
      </w:r>
    </w:p>
    <w:p w:rsidR="001515C6" w:rsidRDefault="001515C6" w:rsidP="001515C6">
      <w:pPr>
        <w:tabs>
          <w:tab w:val="left" w:pos="9639"/>
        </w:tabs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воспитанников                                                                            102</w:t>
      </w:r>
    </w:p>
    <w:p w:rsidR="001515C6" w:rsidRPr="00170201" w:rsidRDefault="001515C6" w:rsidP="001515C6">
      <w:pPr>
        <w:tabs>
          <w:tab w:val="left" w:pos="9639"/>
        </w:tabs>
        <w:rPr>
          <w:i/>
          <w:sz w:val="14"/>
          <w:szCs w:val="14"/>
        </w:rPr>
      </w:pPr>
      <w:r>
        <w:rPr>
          <w:sz w:val="28"/>
          <w:szCs w:val="28"/>
        </w:rPr>
        <w:t>Наличие уголка по БДД                             фойе 1 этажа здания детского сада</w:t>
      </w:r>
    </w:p>
    <w:p w:rsidR="001515C6" w:rsidRPr="00170201" w:rsidRDefault="001515C6" w:rsidP="001515C6">
      <w:pPr>
        <w:tabs>
          <w:tab w:val="left" w:pos="9639"/>
        </w:tabs>
        <w:rPr>
          <w:i/>
          <w:sz w:val="14"/>
          <w:szCs w:val="14"/>
        </w:rPr>
      </w:pPr>
      <w:r>
        <w:rPr>
          <w:sz w:val="28"/>
          <w:szCs w:val="28"/>
        </w:rPr>
        <w:t>Наличие класса по БДД                                                                      не имеется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по БДД                                                            не имеется</w:t>
      </w:r>
    </w:p>
    <w:p w:rsidR="001515C6" w:rsidRPr="000769C7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площадки по БДД                                                                не имеется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</w:p>
    <w:p w:rsidR="001515C6" w:rsidRPr="00170201" w:rsidRDefault="001515C6" w:rsidP="001515C6">
      <w:pPr>
        <w:tabs>
          <w:tab w:val="left" w:pos="9639"/>
        </w:tabs>
        <w:rPr>
          <w:i/>
          <w:sz w:val="14"/>
          <w:szCs w:val="14"/>
        </w:rPr>
      </w:pPr>
      <w:r w:rsidRPr="000769C7">
        <w:rPr>
          <w:sz w:val="28"/>
          <w:szCs w:val="28"/>
        </w:rPr>
        <w:t xml:space="preserve">Наличие автобуса в образовательной организации </w:t>
      </w:r>
      <w:r>
        <w:rPr>
          <w:sz w:val="28"/>
          <w:szCs w:val="28"/>
        </w:rPr>
        <w:t xml:space="preserve">                        не имеется</w:t>
      </w:r>
    </w:p>
    <w:p w:rsidR="001515C6" w:rsidRDefault="001515C6" w:rsidP="001515C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5C6" w:rsidRDefault="001515C6" w:rsidP="001515C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работы детского сада:</w:t>
      </w:r>
      <w:r w:rsidRPr="00975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6час.30 мин. - 18час.30мин.</w:t>
      </w:r>
    </w:p>
    <w:p w:rsidR="001515C6" w:rsidRDefault="001515C6" w:rsidP="001515C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5C6" w:rsidRDefault="001515C6" w:rsidP="001515C6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детей:                                             9час.00 мин - 11час.00 мин.</w:t>
      </w:r>
    </w:p>
    <w:p w:rsidR="001515C6" w:rsidRDefault="001515C6" w:rsidP="001515C6">
      <w:pPr>
        <w:tabs>
          <w:tab w:val="left" w:pos="9639"/>
        </w:tabs>
        <w:jc w:val="center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1515C6" w:rsidRDefault="001515C6" w:rsidP="001515C6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МЧС-                                                                                                                   01 </w:t>
      </w:r>
    </w:p>
    <w:p w:rsidR="001515C6" w:rsidRDefault="001515C6" w:rsidP="001515C6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Полиция -                                                                                                            02 </w:t>
      </w:r>
    </w:p>
    <w:p w:rsidR="001515C6" w:rsidRDefault="001515C6" w:rsidP="001515C6">
      <w:pPr>
        <w:tabs>
          <w:tab w:val="left" w:pos="9639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Скорая помощь -                                                                                                03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Дорожно-эксплуатационные организации, </w:t>
      </w:r>
    </w:p>
    <w:p w:rsidR="001515C6" w:rsidRDefault="001515C6" w:rsidP="001515C6">
      <w:pPr>
        <w:tabs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осуществляющие</w:t>
      </w:r>
      <w:proofErr w:type="gramEnd"/>
      <w:r>
        <w:rPr>
          <w:sz w:val="28"/>
          <w:szCs w:val="28"/>
        </w:rPr>
        <w:t xml:space="preserve"> содержание УДС -                                                      3-93-98                                                        </w:t>
      </w: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План-схема образовательного учреждения (ОУ)</w:t>
      </w:r>
    </w:p>
    <w:p w:rsidR="001515C6" w:rsidRDefault="001515C6" w:rsidP="001515C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Район расположения МБДОУ ДС № 27 г. Кузнецка</w:t>
      </w:r>
      <w:r w:rsidR="0054708C">
        <w:rPr>
          <w:sz w:val="28"/>
          <w:szCs w:val="28"/>
        </w:rPr>
        <w:t xml:space="preserve"> </w:t>
      </w:r>
      <w:proofErr w:type="spellStart"/>
      <w:r w:rsidR="0054708C">
        <w:rPr>
          <w:sz w:val="28"/>
          <w:szCs w:val="28"/>
        </w:rPr>
        <w:t>ул</w:t>
      </w:r>
      <w:proofErr w:type="gramStart"/>
      <w:r w:rsidR="0054708C">
        <w:rPr>
          <w:sz w:val="28"/>
          <w:szCs w:val="28"/>
        </w:rPr>
        <w:t>.Ч</w:t>
      </w:r>
      <w:proofErr w:type="gramEnd"/>
      <w:r w:rsidR="0054708C">
        <w:rPr>
          <w:sz w:val="28"/>
          <w:szCs w:val="28"/>
        </w:rPr>
        <w:t>калова</w:t>
      </w:r>
      <w:proofErr w:type="spellEnd"/>
      <w:r w:rsidR="0054708C">
        <w:rPr>
          <w:sz w:val="28"/>
          <w:szCs w:val="28"/>
        </w:rPr>
        <w:t xml:space="preserve"> 138</w:t>
      </w:r>
      <w:r>
        <w:rPr>
          <w:sz w:val="28"/>
          <w:szCs w:val="28"/>
        </w:rPr>
        <w:t xml:space="preserve">, пути движения транспортных средств и </w:t>
      </w:r>
      <w:r w:rsidRPr="004550E8">
        <w:rPr>
          <w:sz w:val="28"/>
          <w:szCs w:val="28"/>
        </w:rPr>
        <w:t>детей (</w:t>
      </w:r>
      <w:r>
        <w:rPr>
          <w:sz w:val="28"/>
          <w:szCs w:val="28"/>
        </w:rPr>
        <w:t>воспитанников</w:t>
      </w:r>
      <w:r w:rsidRPr="004550E8">
        <w:rPr>
          <w:sz w:val="28"/>
          <w:szCs w:val="28"/>
        </w:rPr>
        <w:t>).</w:t>
      </w:r>
    </w:p>
    <w:p w:rsidR="001515C6" w:rsidRDefault="001515C6" w:rsidP="001515C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дорожного движения в непосредственной близости от </w:t>
      </w:r>
      <w:r w:rsidRPr="000769C7">
        <w:rPr>
          <w:sz w:val="28"/>
          <w:szCs w:val="28"/>
        </w:rPr>
        <w:t>образовательно</w:t>
      </w:r>
      <w:r>
        <w:rPr>
          <w:sz w:val="28"/>
          <w:szCs w:val="28"/>
        </w:rPr>
        <w:t>го</w:t>
      </w:r>
      <w:r w:rsidRPr="000769C7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76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размещением соответствующих технических средств организации дорожного движения, маршруты движения детей и расположение парковочных мест. </w:t>
      </w:r>
    </w:p>
    <w:p w:rsidR="001515C6" w:rsidRDefault="00BE143A" w:rsidP="001515C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5C6">
        <w:rPr>
          <w:sz w:val="28"/>
          <w:szCs w:val="28"/>
        </w:rPr>
        <w:t>. Пути движения транспортных средств к местам разгрузки/погрузки и рекомендуемые безопасные пути передвижения детей по территории МБДОУ ДС № 27 г. Кузнецка.</w:t>
      </w:r>
    </w:p>
    <w:p w:rsidR="00D52E88" w:rsidRDefault="00D52E88" w:rsidP="001515C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</w:p>
    <w:p w:rsidR="001515C6" w:rsidRDefault="001515C6" w:rsidP="001515C6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Условные обозначения.</w:t>
      </w:r>
    </w:p>
    <w:p w:rsidR="001515C6" w:rsidRPr="00D33295" w:rsidRDefault="001515C6" w:rsidP="001515C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515C6" w:rsidRPr="00D33295" w:rsidRDefault="001515C6" w:rsidP="001515C6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15C6" w:rsidRPr="00D33295" w:rsidRDefault="001515C6" w:rsidP="001515C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515C6" w:rsidRPr="00DA1E3E" w:rsidRDefault="001515C6" w:rsidP="001515C6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BE143A" w:rsidRDefault="00BE143A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BE143A" w:rsidRDefault="00BE143A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023A0" w:rsidRDefault="007023A0" w:rsidP="001515C6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4708C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к составлению </w:t>
      </w:r>
      <w:proofErr w:type="gramStart"/>
      <w:r>
        <w:rPr>
          <w:b/>
          <w:sz w:val="28"/>
          <w:szCs w:val="28"/>
        </w:rPr>
        <w:t>план-схемы</w:t>
      </w:r>
      <w:proofErr w:type="gramEnd"/>
      <w:r>
        <w:rPr>
          <w:b/>
          <w:sz w:val="28"/>
          <w:szCs w:val="28"/>
        </w:rPr>
        <w:t xml:space="preserve"> района расположения </w:t>
      </w:r>
    </w:p>
    <w:p w:rsidR="001515C6" w:rsidRPr="000769C7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ДС №27</w:t>
      </w:r>
      <w:r w:rsidR="00221651">
        <w:rPr>
          <w:b/>
          <w:sz w:val="28"/>
          <w:szCs w:val="28"/>
        </w:rPr>
        <w:t xml:space="preserve"> ул. Чкалова</w:t>
      </w:r>
      <w:r w:rsidR="0054708C">
        <w:rPr>
          <w:b/>
          <w:sz w:val="28"/>
          <w:szCs w:val="28"/>
        </w:rPr>
        <w:t xml:space="preserve"> 138</w:t>
      </w:r>
      <w:r>
        <w:rPr>
          <w:b/>
          <w:sz w:val="28"/>
          <w:szCs w:val="28"/>
        </w:rPr>
        <w:t>, пути движения транспортных средств и детей</w:t>
      </w:r>
    </w:p>
    <w:p w:rsidR="001515C6" w:rsidRDefault="001515C6" w:rsidP="001515C6">
      <w:pPr>
        <w:tabs>
          <w:tab w:val="left" w:pos="9639"/>
        </w:tabs>
        <w:spacing w:line="360" w:lineRule="auto"/>
        <w:ind w:firstLine="720"/>
        <w:jc w:val="both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1. Район расположения </w:t>
      </w:r>
      <w:r w:rsidR="00221651">
        <w:rPr>
          <w:sz w:val="28"/>
          <w:szCs w:val="28"/>
        </w:rPr>
        <w:t xml:space="preserve">образовательной организации </w:t>
      </w:r>
      <w:r w:rsidRPr="00F247B3">
        <w:rPr>
          <w:sz w:val="28"/>
          <w:szCs w:val="28"/>
        </w:rPr>
        <w:t xml:space="preserve"> определяется группой жилых домов, зданий и улично-дорожной сетью с учетом остановок обществ</w:t>
      </w:r>
      <w:r>
        <w:rPr>
          <w:sz w:val="28"/>
          <w:szCs w:val="28"/>
        </w:rPr>
        <w:t xml:space="preserve">енного транспорта, центром которого </w:t>
      </w:r>
      <w:r w:rsidRPr="00F247B3">
        <w:rPr>
          <w:sz w:val="28"/>
          <w:szCs w:val="28"/>
        </w:rPr>
        <w:t xml:space="preserve">является непосредственно </w:t>
      </w:r>
      <w:r>
        <w:rPr>
          <w:sz w:val="28"/>
          <w:szCs w:val="28"/>
        </w:rPr>
        <w:t>образовательная организация;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2. Территория, указанная </w:t>
      </w:r>
      <w:r>
        <w:rPr>
          <w:sz w:val="28"/>
          <w:szCs w:val="28"/>
        </w:rPr>
        <w:t xml:space="preserve">на </w:t>
      </w:r>
      <w:r w:rsidRPr="00F247B3">
        <w:rPr>
          <w:sz w:val="28"/>
          <w:szCs w:val="28"/>
        </w:rPr>
        <w:t>схеме, включает:</w:t>
      </w:r>
    </w:p>
    <w:p w:rsidR="00221651" w:rsidRPr="00221651" w:rsidRDefault="00221651" w:rsidP="0022165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21651">
        <w:rPr>
          <w:sz w:val="28"/>
          <w:szCs w:val="28"/>
        </w:rPr>
        <w:t>- образовательную организацию;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жилые дома, в которых прожи</w:t>
      </w:r>
      <w:r>
        <w:rPr>
          <w:sz w:val="28"/>
          <w:szCs w:val="28"/>
        </w:rPr>
        <w:t>вает большая часть детей данной</w:t>
      </w:r>
      <w:r w:rsidRPr="00F247B3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бразовательной</w:t>
      </w:r>
      <w:r w:rsidRPr="00F247B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F247B3">
        <w:rPr>
          <w:sz w:val="28"/>
          <w:szCs w:val="28"/>
        </w:rPr>
        <w:t>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автомобильные дороги и тротуары</w:t>
      </w:r>
      <w:r>
        <w:rPr>
          <w:sz w:val="28"/>
          <w:szCs w:val="28"/>
        </w:rPr>
        <w:t>.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7B3">
        <w:rPr>
          <w:sz w:val="28"/>
          <w:szCs w:val="28"/>
        </w:rPr>
        <w:t xml:space="preserve">3. На схеме </w:t>
      </w:r>
      <w:proofErr w:type="gramStart"/>
      <w:r w:rsidRPr="00F247B3">
        <w:rPr>
          <w:sz w:val="28"/>
          <w:szCs w:val="28"/>
        </w:rPr>
        <w:t>обозначен</w:t>
      </w:r>
      <w:r>
        <w:rPr>
          <w:sz w:val="28"/>
          <w:szCs w:val="28"/>
        </w:rPr>
        <w:t>ы</w:t>
      </w:r>
      <w:proofErr w:type="gramEnd"/>
      <w:r w:rsidRPr="00F247B3">
        <w:rPr>
          <w:sz w:val="28"/>
          <w:szCs w:val="28"/>
        </w:rPr>
        <w:t>: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расположение жилых домов, зданий и сооружений;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сеть автомобильных дорог;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пути движения транспортных средств;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пути движения детей в/</w:t>
      </w:r>
      <w:proofErr w:type="gramStart"/>
      <w:r w:rsidRPr="00F247B3">
        <w:rPr>
          <w:sz w:val="28"/>
          <w:szCs w:val="28"/>
        </w:rPr>
        <w:t>из</w:t>
      </w:r>
      <w:proofErr w:type="gramEnd"/>
      <w:r w:rsidRPr="00F247B3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 организацию</w:t>
      </w:r>
      <w:r w:rsidRPr="00F247B3">
        <w:rPr>
          <w:sz w:val="28"/>
          <w:szCs w:val="28"/>
        </w:rPr>
        <w:t>;</w:t>
      </w:r>
    </w:p>
    <w:p w:rsidR="001515C6" w:rsidRPr="00C92201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2201">
        <w:rPr>
          <w:sz w:val="28"/>
          <w:szCs w:val="28"/>
        </w:rPr>
        <w:t>опасные участки (места несанкционированных переходов</w:t>
      </w:r>
      <w:r>
        <w:rPr>
          <w:sz w:val="28"/>
          <w:szCs w:val="28"/>
        </w:rPr>
        <w:t xml:space="preserve"> на подходах к образовательной</w:t>
      </w:r>
      <w:r w:rsidRPr="00C9220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C92201">
        <w:rPr>
          <w:sz w:val="28"/>
          <w:szCs w:val="28"/>
        </w:rPr>
        <w:t xml:space="preserve">, места </w:t>
      </w:r>
      <w:r>
        <w:rPr>
          <w:sz w:val="28"/>
          <w:szCs w:val="28"/>
        </w:rPr>
        <w:t>имевших место случаев дорожно-транспортных происшествий</w:t>
      </w:r>
      <w:r w:rsidRPr="00C92201">
        <w:rPr>
          <w:sz w:val="28"/>
          <w:szCs w:val="28"/>
        </w:rPr>
        <w:t xml:space="preserve"> с участием детей-пешеходов</w:t>
      </w:r>
      <w:r>
        <w:rPr>
          <w:sz w:val="28"/>
          <w:szCs w:val="28"/>
        </w:rPr>
        <w:t xml:space="preserve"> и детей-велосипедистов</w:t>
      </w:r>
      <w:r w:rsidRPr="00C92201">
        <w:rPr>
          <w:sz w:val="28"/>
          <w:szCs w:val="28"/>
        </w:rPr>
        <w:t>);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уличные (наземные – регулируемые / нерегулируемые) и внеуличные (надземные и подземные) пешеходные переходы;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названия улиц и расположение </w:t>
      </w:r>
      <w:r w:rsidRPr="00F247B3">
        <w:rPr>
          <w:sz w:val="28"/>
          <w:szCs w:val="28"/>
        </w:rPr>
        <w:t>домов.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необходима для общего представления о районе расположения образовательной организации. На схеме обозначены наиболее частые пути движения детей от дома (от отдаленных остановок маршрутных транспортных средств) к образовательной организации и обратно. </w:t>
      </w:r>
    </w:p>
    <w:p w:rsidR="001515C6" w:rsidRPr="00F247B3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исследовании маршрутов движения детей необходимо уделить особое внимание опасным зонам, где дети пересекают проезжие части дорог не по пешеходному переходу.</w:t>
      </w:r>
    </w:p>
    <w:p w:rsidR="001515C6" w:rsidRPr="00E01604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i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i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i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организации дорожного движения в непосредственной близости</w:t>
      </w:r>
    </w:p>
    <w:p w:rsidR="001515C6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МБДОУ ДС №27</w:t>
      </w:r>
      <w:r w:rsidR="00221651">
        <w:rPr>
          <w:b/>
          <w:sz w:val="28"/>
          <w:szCs w:val="28"/>
        </w:rPr>
        <w:t xml:space="preserve"> ул. Чкалова 138 </w:t>
      </w:r>
      <w:r>
        <w:rPr>
          <w:b/>
          <w:sz w:val="28"/>
          <w:szCs w:val="28"/>
        </w:rPr>
        <w:t xml:space="preserve"> с размещением соответствующих технических средств, маршруты движения детей и расположение </w:t>
      </w:r>
    </w:p>
    <w:p w:rsidR="001515C6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парковочных мест</w:t>
      </w: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numPr>
          <w:ilvl w:val="1"/>
          <w:numId w:val="2"/>
        </w:numPr>
        <w:tabs>
          <w:tab w:val="clear" w:pos="2415"/>
          <w:tab w:val="num" w:pos="1080"/>
          <w:tab w:val="left" w:pos="963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Схема организации дорожного движения ограничена автомобильными дорогами, находящимися в непосредственной близости от образовательной организации.</w:t>
      </w:r>
    </w:p>
    <w:p w:rsidR="001515C6" w:rsidRDefault="001515C6" w:rsidP="001515C6">
      <w:pPr>
        <w:numPr>
          <w:ilvl w:val="1"/>
          <w:numId w:val="2"/>
        </w:numPr>
        <w:tabs>
          <w:tab w:val="clear" w:pos="2415"/>
          <w:tab w:val="num" w:pos="1080"/>
          <w:tab w:val="left" w:pos="9639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схеме обозначаются: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здание МБДОУ ДС №27  с указанием территории, принадлежащей непосредственно образовательной организации (при наличии указать ограждение территории);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автомобильные дороги и тротуары;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7B3">
        <w:rPr>
          <w:sz w:val="28"/>
          <w:szCs w:val="28"/>
        </w:rPr>
        <w:t>уличные (наземн</w:t>
      </w:r>
      <w:r>
        <w:rPr>
          <w:sz w:val="28"/>
          <w:szCs w:val="28"/>
        </w:rPr>
        <w:t>ые – регулируемые/</w:t>
      </w:r>
      <w:r w:rsidRPr="00F247B3">
        <w:rPr>
          <w:sz w:val="28"/>
          <w:szCs w:val="28"/>
        </w:rPr>
        <w:t>нерегулиру</w:t>
      </w:r>
      <w:r>
        <w:rPr>
          <w:sz w:val="28"/>
          <w:szCs w:val="28"/>
        </w:rPr>
        <w:t>емые) и внеуличные (надземные/</w:t>
      </w:r>
      <w:r w:rsidRPr="00F247B3">
        <w:rPr>
          <w:sz w:val="28"/>
          <w:szCs w:val="28"/>
        </w:rPr>
        <w:t>подземные) пешеходные переходы</w:t>
      </w:r>
      <w:r>
        <w:rPr>
          <w:sz w:val="28"/>
          <w:szCs w:val="28"/>
        </w:rPr>
        <w:t xml:space="preserve"> на подходах к образовательной организации;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дислокация существующих дорожных знаков и дорожной разметки;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другие технические средства организации дорожного движения;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движения транспортных средств по проезжей части;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безопасного маршрута движения детей.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 схеме указано расположение остановок маршрутных транспортных средств и безопасные маршруты движения детей от остановочного пункта к образовательной организации и обратно;</w:t>
      </w:r>
    </w:p>
    <w:p w:rsidR="001515C6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При наличии стоянки (парковочных мест) около МБДОУ ДС №27, указывается место расположения и безопасные маршруты движения детей от парковочных мест к образовательной организации и обратно.</w:t>
      </w:r>
    </w:p>
    <w:p w:rsidR="001515C6" w:rsidRPr="0004190C" w:rsidRDefault="001515C6" w:rsidP="001515C6">
      <w:pPr>
        <w:tabs>
          <w:tab w:val="left" w:pos="963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схеме (в случае необходимости) должен быть приложен план мероприятий по приведению существующей организации дорожного движения к организации дорожного движения, соответствующей нормативным техническим документам, действующим в области дорожного движения, по окончании реализации которого готовится новая схема.</w:t>
      </w: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Pr="002E14E0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Pr="002E14E0" w:rsidRDefault="001515C6" w:rsidP="001515C6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spacing w:line="360" w:lineRule="auto"/>
        <w:jc w:val="center"/>
        <w:rPr>
          <w:sz w:val="28"/>
          <w:szCs w:val="28"/>
        </w:rPr>
      </w:pPr>
    </w:p>
    <w:p w:rsidR="001515C6" w:rsidRDefault="001515C6" w:rsidP="001515C6">
      <w:pPr>
        <w:spacing w:line="360" w:lineRule="auto"/>
        <w:jc w:val="center"/>
        <w:rPr>
          <w:sz w:val="28"/>
          <w:szCs w:val="28"/>
        </w:rPr>
      </w:pPr>
    </w:p>
    <w:p w:rsidR="001515C6" w:rsidRDefault="001515C6" w:rsidP="001515C6">
      <w:pPr>
        <w:spacing w:line="360" w:lineRule="auto"/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515C6" w:rsidRPr="00494B38" w:rsidRDefault="001515C6" w:rsidP="001515C6">
      <w:pPr>
        <w:tabs>
          <w:tab w:val="left" w:pos="963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к составлению схемы пути движения транспортных средств к местам разгрузки/погрузки и рекомендуемые безопасные пути передвижения детей по территории МБДОУ ДС №27</w:t>
      </w:r>
      <w:r w:rsidR="00BE143A">
        <w:rPr>
          <w:b/>
          <w:sz w:val="28"/>
          <w:szCs w:val="28"/>
        </w:rPr>
        <w:t xml:space="preserve"> ул. Чкалова 138.</w:t>
      </w:r>
    </w:p>
    <w:p w:rsidR="001515C6" w:rsidRDefault="001515C6" w:rsidP="001515C6">
      <w:pPr>
        <w:jc w:val="center"/>
        <w:rPr>
          <w:b/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схеме указывается примерная траектория движения транспортных средств на территории детского сада, в том числе места погрузки/разгрузки, а также безопасный маршрут движения детей во время погрузочно-разгрузочных работ. 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безопасного движения детей по территории МБДОУ ДС №27 необходимо исключить пересечения путей движения детей и путей движения транспортных средств.</w:t>
      </w: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515C6" w:rsidRDefault="001515C6" w:rsidP="00151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Условные обозначения </w:t>
      </w:r>
    </w:p>
    <w:p w:rsidR="001515C6" w:rsidRDefault="001515C6" w:rsidP="001515C6">
      <w:pPr>
        <w:jc w:val="center"/>
        <w:rPr>
          <w:b/>
          <w:sz w:val="28"/>
          <w:szCs w:val="28"/>
        </w:rPr>
      </w:pPr>
    </w:p>
    <w:p w:rsidR="001515C6" w:rsidRPr="00CC5A22" w:rsidRDefault="001515C6" w:rsidP="001515C6">
      <w:pPr>
        <w:ind w:left="1416" w:firstLine="708"/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979805" cy="635"/>
                <wp:effectExtent l="24765" t="85725" r="33655" b="946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0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.65pt;margin-top:3.75pt;width:77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" strokeweight="3pt">
                <v:stroke endarrow="block"/>
              </v:shape>
            </w:pict>
          </mc:Fallback>
        </mc:AlternateContent>
      </w:r>
      <w:r w:rsidRPr="00CC5A22">
        <w:rPr>
          <w:rFonts w:eastAsia="Calibri"/>
          <w:szCs w:val="28"/>
          <w:lang w:eastAsia="en-US"/>
        </w:rPr>
        <w:t xml:space="preserve">  Направление движения транспортных средств      </w:t>
      </w:r>
    </w:p>
    <w:p w:rsidR="001515C6" w:rsidRDefault="001515C6" w:rsidP="001515C6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1028700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22">
        <w:rPr>
          <w:rFonts w:eastAsia="Calibri"/>
          <w:szCs w:val="28"/>
          <w:lang w:eastAsia="en-US"/>
        </w:rPr>
        <w:t xml:space="preserve">       </w:t>
      </w:r>
      <w:r w:rsidRPr="00CC5A22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 xml:space="preserve">  </w:t>
      </w:r>
      <w:r w:rsidRPr="00CC5A22">
        <w:rPr>
          <w:rFonts w:eastAsia="Calibri"/>
          <w:szCs w:val="28"/>
          <w:lang w:eastAsia="en-US"/>
        </w:rPr>
        <w:t xml:space="preserve">Направление движения детей от остановок частных </w:t>
      </w:r>
      <w:r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 </w:t>
      </w:r>
    </w:p>
    <w:p w:rsidR="001515C6" w:rsidRPr="00CC5A22" w:rsidRDefault="001515C6" w:rsidP="001515C6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</w:t>
      </w:r>
      <w:r w:rsidRPr="00CC5A22">
        <w:rPr>
          <w:rFonts w:eastAsia="Calibri"/>
          <w:szCs w:val="28"/>
          <w:lang w:eastAsia="en-US"/>
        </w:rPr>
        <w:t xml:space="preserve">транспортных </w:t>
      </w:r>
      <w:r>
        <w:rPr>
          <w:rFonts w:eastAsia="Calibri"/>
          <w:szCs w:val="28"/>
          <w:lang w:eastAsia="en-US"/>
        </w:rPr>
        <w:t xml:space="preserve">      </w:t>
      </w:r>
      <w:r w:rsidRPr="00CC5A22">
        <w:rPr>
          <w:rFonts w:eastAsia="Calibri"/>
          <w:szCs w:val="28"/>
          <w:lang w:eastAsia="en-US"/>
        </w:rPr>
        <w:t xml:space="preserve">средств     </w:t>
      </w: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100965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22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Pr="00CC5A22">
        <w:rPr>
          <w:rFonts w:eastAsia="Calibri"/>
          <w:szCs w:val="28"/>
          <w:lang w:eastAsia="en-US"/>
        </w:rPr>
        <w:t xml:space="preserve">Остановки частных транспортных средств     </w:t>
      </w: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85725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22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            </w:t>
      </w:r>
      <w:r w:rsidRPr="00CC5A22">
        <w:rPr>
          <w:rFonts w:eastAsia="Calibri"/>
          <w:szCs w:val="28"/>
          <w:lang w:eastAsia="en-US"/>
        </w:rPr>
        <w:t>Ограждение детского сада</w:t>
      </w:r>
    </w:p>
    <w:p w:rsidR="001515C6" w:rsidRDefault="001515C6" w:rsidP="001515C6">
      <w:pPr>
        <w:rPr>
          <w:rFonts w:eastAsia="Calibri"/>
          <w:noProof/>
          <w:szCs w:val="28"/>
        </w:rPr>
      </w:pP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914400" cy="447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22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                        Ж</w:t>
      </w:r>
      <w:r w:rsidRPr="00CC5A22">
        <w:rPr>
          <w:rFonts w:eastAsia="Calibri"/>
          <w:szCs w:val="28"/>
          <w:lang w:eastAsia="en-US"/>
        </w:rPr>
        <w:t>ил</w:t>
      </w:r>
      <w:r w:rsidR="00CC15DC">
        <w:rPr>
          <w:rFonts w:eastAsia="Calibri"/>
          <w:szCs w:val="28"/>
          <w:lang w:eastAsia="en-US"/>
        </w:rPr>
        <w:t>ой сектор</w:t>
      </w: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</w:p>
    <w:p w:rsidR="00CC15DC" w:rsidRDefault="001515C6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44450</wp:posOffset>
                </wp:positionV>
                <wp:extent cx="979805" cy="381000"/>
                <wp:effectExtent l="19050" t="19050" r="29845" b="571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.95pt;margin-top:3.5pt;width:77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" fillcolor="#4e6128 [1606]" strokecolor="#f2f2f2" strokeweight="3pt">
                <v:shadow on="t" color="#4e6128" opacity=".5" offset="1pt"/>
              </v:rect>
            </w:pict>
          </mc:Fallback>
        </mc:AlternateContent>
      </w:r>
      <w:r>
        <w:rPr>
          <w:rFonts w:eastAsia="Calibri"/>
          <w:szCs w:val="28"/>
          <w:lang w:eastAsia="en-US"/>
        </w:rPr>
        <w:t xml:space="preserve">         </w:t>
      </w:r>
      <w:r w:rsidRPr="00CC5A22">
        <w:rPr>
          <w:rFonts w:eastAsia="Calibri"/>
          <w:szCs w:val="28"/>
          <w:lang w:eastAsia="en-US"/>
        </w:rPr>
        <w:t xml:space="preserve">                </w:t>
      </w:r>
      <w:r>
        <w:rPr>
          <w:rFonts w:eastAsia="Calibri"/>
          <w:szCs w:val="28"/>
          <w:lang w:eastAsia="en-US"/>
        </w:rPr>
        <w:t xml:space="preserve">              </w:t>
      </w:r>
      <w:r w:rsidR="00683382">
        <w:rPr>
          <w:rFonts w:eastAsia="Calibri"/>
          <w:szCs w:val="28"/>
          <w:lang w:eastAsia="en-US"/>
        </w:rPr>
        <w:t xml:space="preserve">           </w:t>
      </w:r>
    </w:p>
    <w:p w:rsidR="001515C6" w:rsidRPr="00CC5A22" w:rsidRDefault="00CC15DC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</w:t>
      </w:r>
      <w:r w:rsidR="00683382">
        <w:rPr>
          <w:rFonts w:eastAsia="Calibri"/>
          <w:szCs w:val="28"/>
          <w:lang w:eastAsia="en-US"/>
        </w:rPr>
        <w:t xml:space="preserve">   </w:t>
      </w:r>
      <w:r w:rsidR="001515C6" w:rsidRPr="00CC5A22">
        <w:rPr>
          <w:rFonts w:eastAsia="Calibri"/>
          <w:szCs w:val="28"/>
          <w:lang w:eastAsia="en-US"/>
        </w:rPr>
        <w:t>Тротуар</w:t>
      </w:r>
    </w:p>
    <w:p w:rsidR="001515C6" w:rsidRDefault="001515C6" w:rsidP="001515C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</w:t>
      </w:r>
    </w:p>
    <w:p w:rsidR="001515C6" w:rsidRPr="00CC5A22" w:rsidRDefault="001515C6" w:rsidP="001515C6">
      <w:pPr>
        <w:rPr>
          <w:rFonts w:eastAsia="Calibri"/>
          <w:szCs w:val="28"/>
          <w:lang w:eastAsia="en-US"/>
        </w:rPr>
      </w:pPr>
    </w:p>
    <w:p w:rsidR="001515C6" w:rsidRDefault="001515C6" w:rsidP="001515C6">
      <w:pPr>
        <w:spacing w:line="240" w:lineRule="atLeast"/>
        <w:rPr>
          <w:sz w:val="28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7EA7BFFA" wp14:editId="047CD648">
            <wp:extent cx="476250" cy="52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22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                     </w:t>
      </w:r>
      <w:r w:rsidR="00CC15DC">
        <w:rPr>
          <w:rFonts w:eastAsia="Calibri"/>
          <w:szCs w:val="28"/>
          <w:lang w:eastAsia="en-US"/>
        </w:rPr>
        <w:t>П</w:t>
      </w:r>
      <w:r w:rsidRPr="00CC5A22">
        <w:rPr>
          <w:rFonts w:eastAsia="Calibri"/>
          <w:szCs w:val="28"/>
          <w:lang w:eastAsia="en-US"/>
        </w:rPr>
        <w:t>ешеходный переход</w:t>
      </w:r>
    </w:p>
    <w:p w:rsidR="001515C6" w:rsidRPr="00222BE3" w:rsidRDefault="001515C6" w:rsidP="001515C6">
      <w:pPr>
        <w:spacing w:line="240" w:lineRule="atLeast"/>
        <w:rPr>
          <w:sz w:val="28"/>
          <w:szCs w:val="28"/>
        </w:rPr>
      </w:pPr>
    </w:p>
    <w:p w:rsidR="001515C6" w:rsidRPr="0097314C" w:rsidRDefault="001515C6" w:rsidP="001515C6">
      <w:pPr>
        <w:rPr>
          <w:rFonts w:eastAsia="Calibri"/>
          <w:szCs w:val="28"/>
          <w:lang w:eastAsia="en-US"/>
        </w:rPr>
      </w:pPr>
      <w:bookmarkStart w:id="0" w:name="_GoBack"/>
      <w:r>
        <w:rPr>
          <w:rFonts w:eastAsia="Calibri"/>
          <w:noProof/>
          <w:szCs w:val="28"/>
        </w:rPr>
        <w:drawing>
          <wp:inline distT="0" distB="0" distL="0" distR="0">
            <wp:extent cx="100965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7314C">
        <w:rPr>
          <w:rFonts w:eastAsia="Calibri"/>
          <w:szCs w:val="28"/>
          <w:lang w:eastAsia="en-US"/>
        </w:rPr>
        <w:t xml:space="preserve">        </w:t>
      </w:r>
      <w:r>
        <w:rPr>
          <w:rFonts w:eastAsia="Calibri"/>
          <w:szCs w:val="28"/>
          <w:lang w:eastAsia="en-US"/>
        </w:rPr>
        <w:t xml:space="preserve">    </w:t>
      </w:r>
      <w:r w:rsidRPr="0097314C">
        <w:rPr>
          <w:rFonts w:eastAsia="Calibri"/>
          <w:szCs w:val="28"/>
          <w:lang w:eastAsia="en-US"/>
        </w:rPr>
        <w:t xml:space="preserve"> Проезжая часть      </w:t>
      </w:r>
    </w:p>
    <w:p w:rsidR="001515C6" w:rsidRPr="0097314C" w:rsidRDefault="001515C6" w:rsidP="001515C6">
      <w:pPr>
        <w:rPr>
          <w:rFonts w:eastAsia="Calibri"/>
          <w:szCs w:val="28"/>
          <w:lang w:eastAsia="en-US"/>
        </w:rPr>
      </w:pPr>
      <w:r w:rsidRPr="0097314C">
        <w:rPr>
          <w:rFonts w:eastAsia="Calibri"/>
          <w:szCs w:val="28"/>
          <w:lang w:eastAsia="en-US"/>
        </w:rPr>
        <w:t xml:space="preserve"> </w:t>
      </w:r>
    </w:p>
    <w:p w:rsidR="001515C6" w:rsidRPr="0097314C" w:rsidRDefault="001515C6" w:rsidP="001515C6">
      <w:pPr>
        <w:rPr>
          <w:rFonts w:eastAsia="Calibri"/>
          <w:szCs w:val="28"/>
          <w:lang w:eastAsia="en-US"/>
        </w:rPr>
      </w:pPr>
    </w:p>
    <w:p w:rsidR="001515C6" w:rsidRDefault="001515C6" w:rsidP="001515C6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69215</wp:posOffset>
            </wp:positionV>
            <wp:extent cx="371475" cy="457200"/>
            <wp:effectExtent l="0" t="0" r="9525" b="0"/>
            <wp:wrapNone/>
            <wp:docPr id="7" name="Рисунок 7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5C6" w:rsidRPr="0097314C" w:rsidRDefault="001515C6" w:rsidP="00683382">
      <w:pPr>
        <w:tabs>
          <w:tab w:val="left" w:pos="2460"/>
        </w:tabs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</w:t>
      </w:r>
      <w:r w:rsidRPr="0097314C">
        <w:rPr>
          <w:rFonts w:eastAsia="Calibri"/>
          <w:szCs w:val="28"/>
          <w:lang w:eastAsia="en-US"/>
        </w:rPr>
        <w:t>Место остановки автобуса</w:t>
      </w:r>
      <w:r w:rsidR="00CC15DC">
        <w:rPr>
          <w:rFonts w:eastAsia="Calibri"/>
          <w:szCs w:val="28"/>
          <w:lang w:eastAsia="en-US"/>
        </w:rPr>
        <w:t xml:space="preserve"> троллейбуса</w:t>
      </w:r>
    </w:p>
    <w:p w:rsidR="001515C6" w:rsidRDefault="001515C6" w:rsidP="001515C6">
      <w:pPr>
        <w:spacing w:line="360" w:lineRule="auto"/>
        <w:jc w:val="center"/>
      </w:pPr>
    </w:p>
    <w:p w:rsidR="00FE0278" w:rsidRDefault="00FE0278">
      <w:r>
        <w:rPr>
          <w:noProof/>
        </w:rPr>
        <w:drawing>
          <wp:anchor distT="0" distB="0" distL="114300" distR="114300" simplePos="0" relativeHeight="251665408" behindDoc="0" locked="0" layoutInCell="1" allowOverlap="1" wp14:anchorId="1ECDDC31" wp14:editId="5A84F94C">
            <wp:simplePos x="0" y="0"/>
            <wp:positionH relativeFrom="column">
              <wp:posOffset>98190</wp:posOffset>
            </wp:positionH>
            <wp:positionV relativeFrom="paragraph">
              <wp:posOffset>27940</wp:posOffset>
            </wp:positionV>
            <wp:extent cx="377825" cy="326390"/>
            <wp:effectExtent l="0" t="0" r="3175" b="0"/>
            <wp:wrapNone/>
            <wp:docPr id="12" name="Рисунок 12" descr="https://encrypted-tbn3.gstatic.com/images?q=tbn:ANd9GcTbJtB5ynibkhsEBxkVUdRoPm103GNj3ipuvKAh8p1bJLBCR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bJtB5ynibkhsEBxkVUdRoPm103GNj3ipuvKAh8p1bJLBCRqo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2F0" w:rsidRPr="00FE0278" w:rsidRDefault="00CC15DC" w:rsidP="00FE0278">
      <w:pPr>
        <w:tabs>
          <w:tab w:val="left" w:pos="1860"/>
        </w:tabs>
      </w:pPr>
      <w:r>
        <w:t xml:space="preserve">                    </w:t>
      </w:r>
      <w:r w:rsidR="00FE0278">
        <w:t xml:space="preserve"> Светофор</w:t>
      </w:r>
      <w:r>
        <w:t>ное регулирование</w:t>
      </w:r>
    </w:p>
    <w:sectPr w:rsidR="00B512F0" w:rsidRPr="00FE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C6"/>
    <w:rsid w:val="001515C6"/>
    <w:rsid w:val="001B784A"/>
    <w:rsid w:val="00221651"/>
    <w:rsid w:val="00326259"/>
    <w:rsid w:val="0054708C"/>
    <w:rsid w:val="00683382"/>
    <w:rsid w:val="00691699"/>
    <w:rsid w:val="007023A0"/>
    <w:rsid w:val="00A61AF0"/>
    <w:rsid w:val="00B512F0"/>
    <w:rsid w:val="00BE143A"/>
    <w:rsid w:val="00CC15DC"/>
    <w:rsid w:val="00D52E88"/>
    <w:rsid w:val="00DF03C3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15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5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15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5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9CBE-3B14-4B0F-84DA-50527F25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27</dc:creator>
  <cp:lastModifiedBy>доу 27</cp:lastModifiedBy>
  <cp:revision>19</cp:revision>
  <cp:lastPrinted>2016-02-08T06:13:00Z</cp:lastPrinted>
  <dcterms:created xsi:type="dcterms:W3CDTF">2016-02-06T11:06:00Z</dcterms:created>
  <dcterms:modified xsi:type="dcterms:W3CDTF">2016-02-11T12:39:00Z</dcterms:modified>
</cp:coreProperties>
</file>