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11" w:rsidRPr="00007C98" w:rsidRDefault="00636A11" w:rsidP="00007C98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C98">
        <w:rPr>
          <w:rFonts w:ascii="Times New Roman" w:hAnsi="Times New Roman" w:cs="Times New Roman"/>
          <w:b/>
          <w:sz w:val="26"/>
          <w:szCs w:val="26"/>
        </w:rPr>
        <w:t>Эмоциональное благополучие детей раннего возраста.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Каждый ребенок приходит в детский сад с огромным потенциалом развития, но также с определенными потребностями и ожиданиями относительно комфортной среды обитания и поддержки взрослых.</w:t>
      </w:r>
    </w:p>
    <w:p w:rsidR="00575634" w:rsidRPr="00007C98" w:rsidRDefault="00B773D9" w:rsidP="00007C98">
      <w:pPr>
        <w:pStyle w:val="a3"/>
        <w:shd w:val="clear" w:color="auto" w:fill="FFFFFF"/>
        <w:spacing w:before="0" w:beforeAutospacing="0"/>
        <w:ind w:left="-709"/>
        <w:rPr>
          <w:color w:val="212529"/>
          <w:sz w:val="26"/>
          <w:szCs w:val="26"/>
        </w:rPr>
      </w:pPr>
      <w:r w:rsidRPr="00007C98">
        <w:rPr>
          <w:sz w:val="26"/>
          <w:szCs w:val="26"/>
        </w:rPr>
        <w:t>Эмоциональное благополучие — это фундамент, без которого невозможно ни обучение, ни развитие.</w:t>
      </w:r>
      <w:r w:rsidR="00575634" w:rsidRPr="00007C98">
        <w:rPr>
          <w:sz w:val="26"/>
          <w:szCs w:val="26"/>
        </w:rPr>
        <w:t xml:space="preserve"> </w:t>
      </w:r>
      <w:r w:rsidR="00575634" w:rsidRPr="00007C98">
        <w:rPr>
          <w:color w:val="111111"/>
          <w:sz w:val="26"/>
          <w:szCs w:val="26"/>
          <w:shd w:val="clear" w:color="auto" w:fill="FFFFFF"/>
        </w:rPr>
        <w:t>Ранний возраст - это самый благоприятный период для психического и физического развития ребенка. Именно он отмечен ненасытным любопытством детей, что позволяет приобретать большую часть информации об окружающем, формировать интеллект, его безграничные потенциальные </w:t>
      </w:r>
      <w:r w:rsidR="00575634"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способности</w:t>
      </w:r>
      <w:r w:rsidR="00575634" w:rsidRPr="00007C98">
        <w:rPr>
          <w:color w:val="111111"/>
          <w:sz w:val="26"/>
          <w:szCs w:val="26"/>
          <w:shd w:val="clear" w:color="auto" w:fill="FFFFFF"/>
        </w:rPr>
        <w:t>.</w:t>
      </w:r>
    </w:p>
    <w:p w:rsidR="00575634" w:rsidRPr="00007C98" w:rsidRDefault="00575634" w:rsidP="00007C98">
      <w:pPr>
        <w:pStyle w:val="a3"/>
        <w:shd w:val="clear" w:color="auto" w:fill="FFFFFF"/>
        <w:ind w:left="-709"/>
        <w:rPr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Известный педагог Б. П. Никитин утверждал, что если в детстве не получить возможность развить те или иные умения и навыки и возможности, то в дальнейшем они утрачиваются. И, соответственно - то, что он не получит в детстве, очень трудно, а порой и невозможно компенсировать в дальнейшем. То, что заложено в ребенке в раннем и дошкольном возрасте, останется на всю жизнь.</w:t>
      </w:r>
    </w:p>
    <w:p w:rsidR="00575634" w:rsidRPr="00007C98" w:rsidRDefault="00575634" w:rsidP="00007C98">
      <w:pPr>
        <w:pStyle w:val="a3"/>
        <w:shd w:val="clear" w:color="auto" w:fill="FFFFFF"/>
        <w:spacing w:before="0" w:beforeAutospacing="0"/>
        <w:ind w:left="-709"/>
        <w:rPr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В этом возрасте при соответствующих условиях развиваются различные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способности</w:t>
      </w:r>
      <w:r w:rsidRPr="00007C98">
        <w:rPr>
          <w:color w:val="111111"/>
          <w:sz w:val="26"/>
          <w:szCs w:val="26"/>
          <w:shd w:val="clear" w:color="auto" w:fill="FFFFFF"/>
        </w:rPr>
        <w:t>: совершенствуются движения, речь, происходят значительные изменения в мышлении, начинают формироваться нравственные качества, складываются черты характера.</w:t>
      </w:r>
    </w:p>
    <w:p w:rsidR="00B773D9" w:rsidRPr="00007C98" w:rsidRDefault="00B773D9" w:rsidP="00007C98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Что такое эмоциональное благополучие?</w:t>
      </w:r>
    </w:p>
    <w:p w:rsidR="00B773D9" w:rsidRPr="00007C98" w:rsidRDefault="00B773D9" w:rsidP="00007C98">
      <w:pPr>
        <w:ind w:left="-709"/>
        <w:rPr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Это состояние внутренней гармонии ребенка, чувство защищенности и уверенности, которое формируется благодаря позитивному взаимодействию с окружающими взрослыми и сверстниками.</w:t>
      </w:r>
    </w:p>
    <w:p w:rsidR="00B773D9" w:rsidRPr="00007C98" w:rsidRDefault="00B773D9" w:rsidP="00007C98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Как создать условия для эмоционального благополучия?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 1. Создание благоприятной атмосферы в группе: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Тёплая обстановка, доброжелательность педагога и сотрудников детского сада.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Индивидуальное внимание каждому ребенку.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Отсутствие негативных оценочных высказываний и критики.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 2. Поддержка эмоционального контакта: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Установление доверительных взаимоотношений с детьми посредством вербального и невербального общения.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Использование ласковых обращений, улыбок, объятий и поглаживаний.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3. Развитие коммуникативных навыков: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Проведение занятий, направленных на формирование умения выражать эмоции словами («рассказ о чувствах»).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lastRenderedPageBreak/>
        <w:t xml:space="preserve">- Организация игровых ситуаций, способствующих развитию </w:t>
      </w:r>
      <w:proofErr w:type="spellStart"/>
      <w:r w:rsidRPr="00007C98"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 w:rsidRPr="00007C98">
        <w:rPr>
          <w:rFonts w:ascii="Times New Roman" w:hAnsi="Times New Roman" w:cs="Times New Roman"/>
          <w:sz w:val="26"/>
          <w:szCs w:val="26"/>
        </w:rPr>
        <w:t xml:space="preserve"> и взаимопонимания среди детей.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4. Формирование положительного образа себя: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Поощрение самостоятельности и инициативы.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Подчеркивание успехов каждого ребенка.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Предоставление возможности выбора действий и игрушек.</w:t>
      </w:r>
      <w:r w:rsidR="00133910" w:rsidRPr="00007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Кем станет ребенок, чем будет интересоваться, какие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способности</w:t>
      </w:r>
      <w:r w:rsidRPr="00007C98">
        <w:rPr>
          <w:color w:val="111111"/>
          <w:sz w:val="26"/>
          <w:szCs w:val="26"/>
          <w:shd w:val="clear" w:color="auto" w:fill="FFFFFF"/>
        </w:rPr>
        <w:t> проявит - все определяется этим периодом жизни. Поэтому очень важно сохранять это любопытство, максимально ослаблять психологические препятствия, такие как адаптация к детскому саду, сдерживающие его.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 xml:space="preserve">Как бы не был расстроен маленький ребенок, в нем доминирует познавательный, поисковый интерес и стремление к деятельности. Зная это, мы стремимся создать такую игровую среду и такую игровую деятельность, в которой ребенок, увлекшись, забылся бы от своих переживаний и, играя, не задерживался в развитии, а последовательно совершенствовался. </w:t>
      </w:r>
    </w:p>
    <w:p w:rsidR="00B773D9" w:rsidRPr="00007C98" w:rsidRDefault="00B773D9" w:rsidP="00007C98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Во всем этом мне помогает мое пособие «Юбка радости».</w:t>
      </w:r>
    </w:p>
    <w:p w:rsidR="00133910" w:rsidRPr="00007C98" w:rsidRDefault="00B773D9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sz w:val="26"/>
          <w:szCs w:val="26"/>
        </w:rPr>
        <w:t>Это специальное пособие, изготовленное вручную совместно с родителями</w:t>
      </w:r>
      <w:r w:rsidR="00133910" w:rsidRPr="00007C98">
        <w:rPr>
          <w:sz w:val="26"/>
          <w:szCs w:val="26"/>
        </w:rPr>
        <w:t xml:space="preserve">. </w:t>
      </w:r>
      <w:r w:rsidRPr="00007C98">
        <w:rPr>
          <w:sz w:val="26"/>
          <w:szCs w:val="26"/>
        </w:rPr>
        <w:t xml:space="preserve"> </w:t>
      </w:r>
      <w:r w:rsidR="00133910" w:rsidRPr="00007C98">
        <w:rPr>
          <w:color w:val="111111"/>
          <w:sz w:val="26"/>
          <w:szCs w:val="26"/>
          <w:shd w:val="clear" w:color="auto" w:fill="FFFFFF"/>
        </w:rPr>
        <w:t>Привлекательная внешне, </w:t>
      </w:r>
      <w:r w:rsidR="00133910" w:rsidRPr="00007C98">
        <w:rPr>
          <w:rStyle w:val="a4"/>
          <w:color w:val="111111"/>
          <w:sz w:val="26"/>
          <w:szCs w:val="26"/>
          <w:shd w:val="clear" w:color="auto" w:fill="FFFFFF"/>
        </w:rPr>
        <w:t>юбка манит к себе малыша</w:t>
      </w:r>
      <w:r w:rsidR="00133910" w:rsidRPr="00007C98">
        <w:rPr>
          <w:color w:val="111111"/>
          <w:sz w:val="26"/>
          <w:szCs w:val="26"/>
          <w:shd w:val="clear" w:color="auto" w:fill="FFFFFF"/>
        </w:rPr>
        <w:t>, притягивает его, как магнит, заставляя действовать с ее элементами, а, главное, общаться с педагогом, привыкая к нему тактильно, эмоционально, а затем и вербально.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color w:val="111111"/>
          <w:sz w:val="26"/>
          <w:szCs w:val="26"/>
          <w:shd w:val="clear" w:color="auto" w:fill="FFFFFF"/>
        </w:rPr>
      </w:pPr>
      <w:r w:rsidRPr="00007C98">
        <w:rPr>
          <w:color w:val="111111"/>
          <w:sz w:val="26"/>
          <w:szCs w:val="26"/>
          <w:shd w:val="clear" w:color="auto" w:fill="FFFFFF"/>
        </w:rPr>
        <w:t>Действуя с элементами юбки, малыш расширяет диапазон своих сенсорных ощущений, развивает мелкую моторику, совершенствует восприятие, внимание, память, мышление, воображение, творческие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способности</w:t>
      </w:r>
      <w:r w:rsidRPr="00007C98">
        <w:rPr>
          <w:color w:val="111111"/>
          <w:sz w:val="26"/>
          <w:szCs w:val="26"/>
          <w:shd w:val="clear" w:color="auto" w:fill="FFFFFF"/>
        </w:rPr>
        <w:t xml:space="preserve">. Для выражения своих эмоций, объяснения их, малыш ищет контакт с окружающими его взрослыми и детьми, а значит, совершенствует свою речь, учится приемам общения. 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jc w:val="center"/>
        <w:rPr>
          <w:rFonts w:ascii="Segoe UI" w:hAnsi="Segoe UI" w:cs="Segoe UI"/>
          <w:b/>
          <w:color w:val="212529"/>
          <w:sz w:val="26"/>
          <w:szCs w:val="26"/>
        </w:rPr>
      </w:pPr>
      <w:r w:rsidRPr="00007C98">
        <w:rPr>
          <w:b/>
          <w:color w:val="111111"/>
          <w:sz w:val="26"/>
          <w:szCs w:val="26"/>
          <w:shd w:val="clear" w:color="auto" w:fill="FFFFFF"/>
        </w:rPr>
        <w:t>Процесс изготовления юбки был подчинен определенной цели и </w:t>
      </w:r>
      <w:r w:rsidRPr="00007C98">
        <w:rPr>
          <w:b/>
          <w:color w:val="111111"/>
          <w:sz w:val="26"/>
          <w:szCs w:val="26"/>
          <w:u w:val="single"/>
          <w:shd w:val="clear" w:color="auto" w:fill="FFFFFF"/>
        </w:rPr>
        <w:t>критериям</w:t>
      </w:r>
      <w:r w:rsidRPr="00007C98">
        <w:rPr>
          <w:b/>
          <w:color w:val="111111"/>
          <w:sz w:val="26"/>
          <w:szCs w:val="26"/>
          <w:shd w:val="clear" w:color="auto" w:fill="FFFFFF"/>
        </w:rPr>
        <w:t>: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-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юбка</w:t>
      </w:r>
      <w:r w:rsidRPr="00007C98">
        <w:rPr>
          <w:color w:val="111111"/>
          <w:sz w:val="26"/>
          <w:szCs w:val="26"/>
          <w:shd w:val="clear" w:color="auto" w:fill="FFFFFF"/>
        </w:rPr>
        <w:t> должна быть привлекательна для детей;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-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юбка должна быть многофункциональна</w:t>
      </w:r>
      <w:r w:rsidRPr="00007C98">
        <w:rPr>
          <w:color w:val="111111"/>
          <w:sz w:val="26"/>
          <w:szCs w:val="26"/>
          <w:shd w:val="clear" w:color="auto" w:fill="FFFFFF"/>
        </w:rPr>
        <w:t>;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-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юбка</w:t>
      </w:r>
      <w:r w:rsidRPr="00007C98">
        <w:rPr>
          <w:color w:val="111111"/>
          <w:sz w:val="26"/>
          <w:szCs w:val="26"/>
          <w:shd w:val="clear" w:color="auto" w:fill="FFFFFF"/>
        </w:rPr>
        <w:t> должна быть обучающей;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-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юбка</w:t>
      </w:r>
      <w:r w:rsidRPr="00007C98">
        <w:rPr>
          <w:color w:val="111111"/>
          <w:sz w:val="26"/>
          <w:szCs w:val="26"/>
          <w:shd w:val="clear" w:color="auto" w:fill="FFFFFF"/>
        </w:rPr>
        <w:t> должна быть удобна для воспитателя и для ребятишек;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-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юбка</w:t>
      </w:r>
      <w:r w:rsidRPr="00007C98">
        <w:rPr>
          <w:color w:val="111111"/>
          <w:sz w:val="26"/>
          <w:szCs w:val="26"/>
          <w:shd w:val="clear" w:color="auto" w:fill="FFFFFF"/>
        </w:rPr>
        <w:t> должна соответствовать гигиеническим требованиям.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Задачи, поставленные при создании сенсорной </w:t>
      </w:r>
      <w:r w:rsidRPr="00007C98">
        <w:rPr>
          <w:color w:val="111111"/>
          <w:sz w:val="26"/>
          <w:szCs w:val="26"/>
          <w:u w:val="single"/>
          <w:shd w:val="clear" w:color="auto" w:fill="FFFFFF"/>
        </w:rPr>
        <w:t>юбки</w:t>
      </w:r>
      <w:r w:rsidRPr="00007C98">
        <w:rPr>
          <w:color w:val="111111"/>
          <w:sz w:val="26"/>
          <w:szCs w:val="26"/>
          <w:shd w:val="clear" w:color="auto" w:fill="FFFFFF"/>
        </w:rPr>
        <w:t>:</w:t>
      </w:r>
    </w:p>
    <w:p w:rsidR="00133910" w:rsidRPr="00007C98" w:rsidRDefault="00133910" w:rsidP="00007C98">
      <w:pPr>
        <w:pStyle w:val="a3"/>
        <w:shd w:val="clear" w:color="auto" w:fill="FFFFFF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1. Создание теплых доверительных отношений педагога и ребят.</w:t>
      </w:r>
    </w:p>
    <w:p w:rsidR="00133910" w:rsidRPr="00007C98" w:rsidRDefault="00133910" w:rsidP="00007C98">
      <w:pPr>
        <w:pStyle w:val="a3"/>
        <w:shd w:val="clear" w:color="auto" w:fill="FFFFFF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2. Развитие эмоционально-волевой сферы.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lastRenderedPageBreak/>
        <w:t>3. Развитие творческих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способностей</w:t>
      </w:r>
      <w:r w:rsidRPr="00007C98">
        <w:rPr>
          <w:color w:val="111111"/>
          <w:sz w:val="26"/>
          <w:szCs w:val="26"/>
          <w:shd w:val="clear" w:color="auto" w:fill="FFFFFF"/>
        </w:rPr>
        <w:t>, воображения, речи.</w:t>
      </w:r>
    </w:p>
    <w:p w:rsidR="00133910" w:rsidRPr="00007C98" w:rsidRDefault="00133910" w:rsidP="00007C98">
      <w:pPr>
        <w:pStyle w:val="a3"/>
        <w:shd w:val="clear" w:color="auto" w:fill="FFFFFF"/>
        <w:tabs>
          <w:tab w:val="center" w:pos="4677"/>
        </w:tabs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4. Развитие мелкой моторики.</w:t>
      </w:r>
      <w:r w:rsidRPr="00007C98">
        <w:rPr>
          <w:color w:val="111111"/>
          <w:sz w:val="26"/>
          <w:szCs w:val="26"/>
          <w:shd w:val="clear" w:color="auto" w:fill="FFFFFF"/>
        </w:rPr>
        <w:tab/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5. Развитие психических процессов у детей </w:t>
      </w:r>
      <w:r w:rsidRPr="00007C98">
        <w:rPr>
          <w:rStyle w:val="a5"/>
          <w:color w:val="111111"/>
          <w:sz w:val="26"/>
          <w:szCs w:val="26"/>
          <w:shd w:val="clear" w:color="auto" w:fill="FFFFFF"/>
        </w:rPr>
        <w:t>(восприятия, памяти, внимания)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6. Развитие познавательной и исследовательской активности.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7. Развитие коммуникативных </w:t>
      </w:r>
      <w:r w:rsidRPr="00007C98">
        <w:rPr>
          <w:rStyle w:val="a4"/>
          <w:color w:val="111111"/>
          <w:sz w:val="26"/>
          <w:szCs w:val="26"/>
          <w:shd w:val="clear" w:color="auto" w:fill="FFFFFF"/>
        </w:rPr>
        <w:t>способностей</w:t>
      </w:r>
      <w:r w:rsidRPr="00007C98">
        <w:rPr>
          <w:color w:val="111111"/>
          <w:sz w:val="26"/>
          <w:szCs w:val="26"/>
          <w:shd w:val="clear" w:color="auto" w:fill="FFFFFF"/>
        </w:rPr>
        <w:t>.</w:t>
      </w:r>
    </w:p>
    <w:p w:rsidR="00133910" w:rsidRPr="00007C98" w:rsidRDefault="00133910" w:rsidP="00007C98">
      <w:pPr>
        <w:pStyle w:val="a3"/>
        <w:shd w:val="clear" w:color="auto" w:fill="FFFFFF"/>
        <w:spacing w:before="0" w:beforeAutospacing="0"/>
        <w:ind w:left="-709"/>
        <w:rPr>
          <w:rFonts w:ascii="Segoe UI" w:hAnsi="Segoe UI" w:cs="Segoe UI"/>
          <w:color w:val="212529"/>
          <w:sz w:val="26"/>
          <w:szCs w:val="26"/>
        </w:rPr>
      </w:pPr>
      <w:r w:rsidRPr="00007C98">
        <w:rPr>
          <w:color w:val="111111"/>
          <w:sz w:val="26"/>
          <w:szCs w:val="26"/>
          <w:shd w:val="clear" w:color="auto" w:fill="FFFFFF"/>
        </w:rPr>
        <w:t>Ребенок различает, сравнивает, устанавливает сходство предметов по их признакам – по качеству материала, по цвету, форме, величине, звучанию. Действуя с предметами, он приобретает навыки, необходимые для </w:t>
      </w:r>
      <w:r w:rsidRPr="00007C98">
        <w:rPr>
          <w:color w:val="111111"/>
          <w:sz w:val="26"/>
          <w:szCs w:val="26"/>
          <w:u w:val="single"/>
          <w:shd w:val="clear" w:color="auto" w:fill="FFFFFF"/>
        </w:rPr>
        <w:t>самообслуживания</w:t>
      </w:r>
      <w:r w:rsidRPr="00007C98">
        <w:rPr>
          <w:color w:val="111111"/>
          <w:sz w:val="26"/>
          <w:szCs w:val="26"/>
          <w:shd w:val="clear" w:color="auto" w:fill="FFFFFF"/>
        </w:rPr>
        <w:t>: умение застегнуть и расстегнуть пуговицу и замок, липучку, достать понравившийся предмет из определенного кармашка, прикрепить его, снять, убрать на место.</w:t>
      </w:r>
    </w:p>
    <w:p w:rsidR="00E858B3" w:rsidRPr="00007C98" w:rsidRDefault="00B773D9" w:rsidP="00007C98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Как работает «Юбка радости»?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Эмоциональный аспект: 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В такой юбке </w:t>
      </w:r>
      <w:r w:rsidR="00F36972" w:rsidRPr="00007C98">
        <w:rPr>
          <w:rFonts w:ascii="Times New Roman" w:hAnsi="Times New Roman" w:cs="Times New Roman"/>
          <w:sz w:val="26"/>
          <w:szCs w:val="26"/>
        </w:rPr>
        <w:t>я всегда нахожусь</w:t>
      </w:r>
      <w:r w:rsidRPr="00007C98">
        <w:rPr>
          <w:rFonts w:ascii="Times New Roman" w:hAnsi="Times New Roman" w:cs="Times New Roman"/>
          <w:sz w:val="26"/>
          <w:szCs w:val="26"/>
        </w:rPr>
        <w:t xml:space="preserve"> в</w:t>
      </w:r>
      <w:r w:rsidR="00F36972" w:rsidRPr="00007C98">
        <w:rPr>
          <w:rFonts w:ascii="Times New Roman" w:hAnsi="Times New Roman" w:cs="Times New Roman"/>
          <w:sz w:val="26"/>
          <w:szCs w:val="26"/>
        </w:rPr>
        <w:t xml:space="preserve"> центре внимания, но при этом «доступна</w:t>
      </w:r>
      <w:r w:rsidRPr="00007C98">
        <w:rPr>
          <w:rFonts w:ascii="Times New Roman" w:hAnsi="Times New Roman" w:cs="Times New Roman"/>
          <w:sz w:val="26"/>
          <w:szCs w:val="26"/>
        </w:rPr>
        <w:t>». Ребенок может подойти, прижаться, потрогать детали, находясь в непосредственно</w:t>
      </w:r>
      <w:r w:rsidR="00F36972" w:rsidRPr="00007C98">
        <w:rPr>
          <w:rFonts w:ascii="Times New Roman" w:hAnsi="Times New Roman" w:cs="Times New Roman"/>
          <w:sz w:val="26"/>
          <w:szCs w:val="26"/>
        </w:rPr>
        <w:t>й физической близости ко мне</w:t>
      </w:r>
      <w:r w:rsidRPr="00007C98">
        <w:rPr>
          <w:rFonts w:ascii="Times New Roman" w:hAnsi="Times New Roman" w:cs="Times New Roman"/>
          <w:sz w:val="26"/>
          <w:szCs w:val="26"/>
        </w:rPr>
        <w:t xml:space="preserve">, что дает </w:t>
      </w:r>
      <w:r w:rsidR="00F36972" w:rsidRPr="00007C98">
        <w:rPr>
          <w:rFonts w:ascii="Times New Roman" w:hAnsi="Times New Roman" w:cs="Times New Roman"/>
          <w:sz w:val="26"/>
          <w:szCs w:val="26"/>
        </w:rPr>
        <w:t xml:space="preserve">ребенку </w:t>
      </w:r>
      <w:r w:rsidRPr="00007C98">
        <w:rPr>
          <w:rFonts w:ascii="Times New Roman" w:hAnsi="Times New Roman" w:cs="Times New Roman"/>
          <w:sz w:val="26"/>
          <w:szCs w:val="26"/>
        </w:rPr>
        <w:t xml:space="preserve">ощущение защиты. </w:t>
      </w:r>
    </w:p>
    <w:p w:rsidR="00B773D9" w:rsidRPr="00007C98" w:rsidRDefault="00B773D9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 Переключение внимания: Яркие элементы на юбке — отличный способ отвлечь плачущего малыша, переключить его внимание с грустных мыслей на интересную игру.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Возможность самостоятельно взаимодействовать с различными предметами стимулирует положительные эмоции, создает ощущение контроля над ситуацией и повышает самооценку малыша.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▌ Сенсорное восприятие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Разнообразие фактур и материалов развивает тактильные ощущения, формирует представление о свойствах предметов. Детали разного цвета помогают развивать зрительное внимание и память, знакомят малышей с основными цветами спектра.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▌ Мелкая моторика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Застегивая замочки, завязывая шнурки, расстёгивая молнию, ребенок совершенствует координацию движений пальцев, укрепляет мышцы кисти руки, готовит руку к письму и другим видам творческой деятельности.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▌ Окружающий мир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Образы природы и смены сезонов расширяют кругозор ребенка, формируют представления о цикличности происходящих процессов, способствуют усвоению понятий о времени и пространстве.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 Практическое применение</w:t>
      </w:r>
      <w:r w:rsidR="00D626B3" w:rsidRPr="00007C98">
        <w:rPr>
          <w:rFonts w:ascii="Times New Roman" w:hAnsi="Times New Roman" w:cs="Times New Roman"/>
          <w:sz w:val="26"/>
          <w:szCs w:val="26"/>
        </w:rPr>
        <w:t>: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lastRenderedPageBreak/>
        <w:t>В своей работе я использую «Юбку радости» следующим образом: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- Индивидуальные занятия с детьми</w:t>
      </w:r>
      <w:r w:rsidR="00D626B3" w:rsidRPr="00007C98">
        <w:rPr>
          <w:rFonts w:ascii="Times New Roman" w:hAnsi="Times New Roman" w:cs="Times New Roman"/>
          <w:sz w:val="26"/>
          <w:szCs w:val="26"/>
        </w:rPr>
        <w:t>, особенно действенны</w:t>
      </w:r>
      <w:r w:rsidRPr="00007C98">
        <w:rPr>
          <w:rFonts w:ascii="Times New Roman" w:hAnsi="Times New Roman" w:cs="Times New Roman"/>
          <w:sz w:val="26"/>
          <w:szCs w:val="26"/>
        </w:rPr>
        <w:t xml:space="preserve"> в период адаптации.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- Групповые игры </w:t>
      </w:r>
      <w:r w:rsidR="00D626B3" w:rsidRPr="00007C98">
        <w:rPr>
          <w:rFonts w:ascii="Times New Roman" w:hAnsi="Times New Roman" w:cs="Times New Roman"/>
          <w:sz w:val="26"/>
          <w:szCs w:val="26"/>
        </w:rPr>
        <w:t>и упражнения для развития эмоций и социализации</w:t>
      </w:r>
      <w:r w:rsidRPr="00007C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Как вы уже поняли, «Юбка радости» - многофункциональное пособие, которое позволяет затронуть все области развития ребенка, а главное помогает сохранять эмоциональное благополучие ребенка. </w:t>
      </w:r>
    </w:p>
    <w:p w:rsidR="00EB615D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proofErr w:type="gramStart"/>
      <w:r w:rsidRPr="00007C98">
        <w:rPr>
          <w:rFonts w:ascii="Times New Roman" w:hAnsi="Times New Roman" w:cs="Times New Roman"/>
          <w:sz w:val="26"/>
          <w:szCs w:val="26"/>
        </w:rPr>
        <w:t xml:space="preserve">ПРИГЛАШАЮ </w:t>
      </w:r>
      <w:r w:rsidR="00D626B3" w:rsidRPr="00007C98">
        <w:rPr>
          <w:rFonts w:ascii="Times New Roman" w:hAnsi="Times New Roman" w:cs="Times New Roman"/>
          <w:sz w:val="26"/>
          <w:szCs w:val="26"/>
        </w:rPr>
        <w:t>4 коллег познакомится</w:t>
      </w:r>
      <w:proofErr w:type="gramEnd"/>
      <w:r w:rsidR="00D626B3" w:rsidRPr="00007C98">
        <w:rPr>
          <w:rFonts w:ascii="Times New Roman" w:hAnsi="Times New Roman" w:cs="Times New Roman"/>
          <w:sz w:val="26"/>
          <w:szCs w:val="26"/>
        </w:rPr>
        <w:t xml:space="preserve"> поближе с «Юбкой радости». Выберите себе понравившийся сектор</w:t>
      </w:r>
      <w:r w:rsidR="00EB615D" w:rsidRPr="00007C98">
        <w:rPr>
          <w:rFonts w:ascii="Times New Roman" w:hAnsi="Times New Roman" w:cs="Times New Roman"/>
          <w:sz w:val="26"/>
          <w:szCs w:val="26"/>
        </w:rPr>
        <w:t xml:space="preserve">, каждый соответствует определенной тематике. </w:t>
      </w:r>
      <w:r w:rsidR="00D626B3" w:rsidRPr="00007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15D" w:rsidRPr="00007C98" w:rsidRDefault="00EB615D" w:rsidP="00007C98">
      <w:pPr>
        <w:pStyle w:val="a3"/>
        <w:shd w:val="clear" w:color="auto" w:fill="FFFFFF" w:themeFill="background1"/>
        <w:spacing w:before="0" w:beforeAutospacing="0"/>
        <w:ind w:left="-709"/>
        <w:rPr>
          <w:rStyle w:val="a5"/>
          <w:b/>
          <w:bCs/>
          <w:color w:val="212529"/>
          <w:sz w:val="26"/>
          <w:szCs w:val="26"/>
        </w:rPr>
      </w:pPr>
      <w:r w:rsidRPr="00007C98">
        <w:rPr>
          <w:rStyle w:val="a5"/>
          <w:b/>
          <w:bCs/>
          <w:color w:val="212529"/>
          <w:sz w:val="26"/>
          <w:szCs w:val="26"/>
        </w:rPr>
        <w:t>Сектор «Сад, огород, домашние животные».</w:t>
      </w:r>
    </w:p>
    <w:p w:rsidR="00242B2C" w:rsidRPr="00007C98" w:rsidRDefault="00242B2C" w:rsidP="00007C98">
      <w:pPr>
        <w:pStyle w:val="a3"/>
        <w:shd w:val="clear" w:color="auto" w:fill="FFFFFF" w:themeFill="background1"/>
        <w:spacing w:before="0" w:beforeAutospacing="0"/>
        <w:ind w:left="-709"/>
        <w:rPr>
          <w:color w:val="212529"/>
          <w:sz w:val="26"/>
          <w:szCs w:val="26"/>
        </w:rPr>
      </w:pPr>
      <w:r w:rsidRPr="00007C98">
        <w:rPr>
          <w:color w:val="212529"/>
          <w:sz w:val="26"/>
          <w:szCs w:val="26"/>
        </w:rPr>
        <w:t xml:space="preserve">Расскажите, коллеги, как можно поиграть с данным наполнением, какие задать вопросы малышу? Что рассказать самой? </w:t>
      </w:r>
    </w:p>
    <w:p w:rsidR="00575634" w:rsidRPr="00007C98" w:rsidRDefault="00575634" w:rsidP="00007C98">
      <w:pPr>
        <w:ind w:left="-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07C98">
        <w:rPr>
          <w:rFonts w:ascii="Times New Roman" w:hAnsi="Times New Roman" w:cs="Times New Roman"/>
          <w:b/>
          <w:sz w:val="26"/>
          <w:szCs w:val="26"/>
        </w:rPr>
        <w:t xml:space="preserve">Спасибо, коллеги за работу. </w:t>
      </w:r>
    </w:p>
    <w:p w:rsidR="00F36972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Хочется подчеркнуть значимость нашей совместной работы с родителями над созданием условий для эмоционального </w:t>
      </w:r>
      <w:r w:rsidR="00D626B3" w:rsidRPr="00007C98">
        <w:rPr>
          <w:rFonts w:ascii="Times New Roman" w:hAnsi="Times New Roman" w:cs="Times New Roman"/>
          <w:sz w:val="26"/>
          <w:szCs w:val="26"/>
        </w:rPr>
        <w:t>благополучия</w:t>
      </w:r>
      <w:r w:rsidRPr="00007C98">
        <w:rPr>
          <w:rFonts w:ascii="Times New Roman" w:hAnsi="Times New Roman" w:cs="Times New Roman"/>
          <w:sz w:val="26"/>
          <w:szCs w:val="26"/>
        </w:rPr>
        <w:t xml:space="preserve"> детей. </w:t>
      </w:r>
    </w:p>
    <w:p w:rsidR="00AA4B7D" w:rsidRPr="00007C98" w:rsidRDefault="00F36972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«Юбка радости» создавалась с активным участием родителей. Они не только шили, вырезали и клеили, а вложили душу, частичку своего внимания и заботы, которые остаются с детьми в отсутствии родителей. Взаимодействую с «Юбкой радости» </w:t>
      </w:r>
      <w:r w:rsidR="00AA4B7D" w:rsidRPr="00007C98">
        <w:rPr>
          <w:rFonts w:ascii="Times New Roman" w:hAnsi="Times New Roman" w:cs="Times New Roman"/>
          <w:sz w:val="26"/>
          <w:szCs w:val="26"/>
        </w:rPr>
        <w:t xml:space="preserve">обучающиеся чувствуют это. </w:t>
      </w:r>
    </w:p>
    <w:p w:rsidR="00AA4B7D" w:rsidRPr="00007C98" w:rsidRDefault="00AA4B7D" w:rsidP="00007C98">
      <w:pPr>
        <w:ind w:left="-709"/>
        <w:rPr>
          <w:rFonts w:ascii="Times New Roman" w:hAnsi="Times New Roman" w:cs="Times New Roman"/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>В раннем возрасте сердце ребенка открывается через игру и тактильный контакт. И такая юбка — кратчайший путь к доверию наших маленьких воспитанников.</w:t>
      </w:r>
    </w:p>
    <w:p w:rsidR="00B773D9" w:rsidRPr="00007C98" w:rsidRDefault="00F36972" w:rsidP="00B773D9">
      <w:pPr>
        <w:rPr>
          <w:sz w:val="26"/>
          <w:szCs w:val="26"/>
        </w:rPr>
      </w:pPr>
      <w:r w:rsidRPr="00007C9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773D9" w:rsidRPr="00007C98" w:rsidSect="00007C9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4"/>
    <w:rsid w:val="00007C98"/>
    <w:rsid w:val="00133910"/>
    <w:rsid w:val="00242B2C"/>
    <w:rsid w:val="004604C4"/>
    <w:rsid w:val="00575634"/>
    <w:rsid w:val="00636A11"/>
    <w:rsid w:val="00965B70"/>
    <w:rsid w:val="00AA4B7D"/>
    <w:rsid w:val="00B773D9"/>
    <w:rsid w:val="00BA71D5"/>
    <w:rsid w:val="00D626B3"/>
    <w:rsid w:val="00E858B3"/>
    <w:rsid w:val="00EB615D"/>
    <w:rsid w:val="00F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15D"/>
    <w:rPr>
      <w:b/>
      <w:bCs/>
    </w:rPr>
  </w:style>
  <w:style w:type="character" w:styleId="a5">
    <w:name w:val="Emphasis"/>
    <w:basedOn w:val="a0"/>
    <w:uiPriority w:val="20"/>
    <w:qFormat/>
    <w:rsid w:val="00EB61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15D"/>
    <w:rPr>
      <w:b/>
      <w:bCs/>
    </w:rPr>
  </w:style>
  <w:style w:type="character" w:styleId="a5">
    <w:name w:val="Emphasis"/>
    <w:basedOn w:val="a0"/>
    <w:uiPriority w:val="20"/>
    <w:qFormat/>
    <w:rsid w:val="00EB61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2026-02-02T10:28:00Z</cp:lastPrinted>
  <dcterms:created xsi:type="dcterms:W3CDTF">2026-01-28T09:02:00Z</dcterms:created>
  <dcterms:modified xsi:type="dcterms:W3CDTF">2026-03-12T10:53:00Z</dcterms:modified>
</cp:coreProperties>
</file>